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2DF9C30B" w:rsidR="00FC1D77" w:rsidRPr="00762404" w:rsidRDefault="007D3157" w:rsidP="00421AF9">
            <w:pPr>
              <w:pStyle w:val="Heading2"/>
              <w:rPr>
                <w:b/>
                <w:color w:val="auto"/>
              </w:rPr>
            </w:pPr>
            <w:r>
              <w:rPr>
                <w:noProof/>
                <w:sz w:val="44"/>
                <w:lang w:eastAsia="en-GB"/>
              </w:rPr>
              <mc:AlternateContent>
                <mc:Choice Requires="wps">
                  <w:drawing>
                    <wp:anchor distT="0" distB="0" distL="114300" distR="114300" simplePos="0" relativeHeight="251659264" behindDoc="0" locked="0" layoutInCell="1" allowOverlap="1" wp14:anchorId="46C6414E" wp14:editId="44BB57B5">
                      <wp:simplePos x="0" y="0"/>
                      <wp:positionH relativeFrom="column">
                        <wp:posOffset>4691949</wp:posOffset>
                      </wp:positionH>
                      <wp:positionV relativeFrom="paragraph">
                        <wp:posOffset>-995367</wp:posOffset>
                      </wp:positionV>
                      <wp:extent cx="1592580" cy="348018"/>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1592580" cy="348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52526" w14:textId="032F4E16" w:rsidR="00656081" w:rsidRPr="009472A3" w:rsidRDefault="00656081" w:rsidP="007D3157">
                                  <w:pPr>
                                    <w:rPr>
                                      <w:b/>
                                      <w:sz w:val="28"/>
                                    </w:rPr>
                                  </w:pPr>
                                  <w:r w:rsidRPr="009472A3">
                                    <w:rPr>
                                      <w:b/>
                                      <w:sz w:val="28"/>
                                    </w:rPr>
                                    <w:t xml:space="preserve">SCS Agenda item </w:t>
                                  </w:r>
                                  <w:r w:rsidR="002D38D5">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414E" id="_x0000_t202" coordsize="21600,21600" o:spt="202" path="m,l,21600r21600,l21600,xe">
                      <v:stroke joinstyle="miter"/>
                      <v:path gradientshapeok="t" o:connecttype="rect"/>
                    </v:shapetype>
                    <v:shape id="Text Box 2" o:spid="_x0000_s1026" type="#_x0000_t202" style="position:absolute;margin-left:369.45pt;margin-top:-78.4pt;width:125.4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" fillcolor="white [3201]" strokeweight=".5pt">
                      <v:textbox>
                        <w:txbxContent>
                          <w:p w14:paraId="15152526" w14:textId="032F4E16" w:rsidR="00656081" w:rsidRPr="009472A3" w:rsidRDefault="00656081" w:rsidP="007D3157">
                            <w:pPr>
                              <w:rPr>
                                <w:b/>
                                <w:sz w:val="28"/>
                              </w:rPr>
                            </w:pPr>
                            <w:r w:rsidRPr="009472A3">
                              <w:rPr>
                                <w:b/>
                                <w:sz w:val="28"/>
                              </w:rPr>
                              <w:t xml:space="preserve">SCS Agenda item </w:t>
                            </w:r>
                            <w:r w:rsidR="002D38D5">
                              <w:rPr>
                                <w:b/>
                                <w:sz w:val="28"/>
                              </w:rPr>
                              <w:t>3</w:t>
                            </w:r>
                          </w:p>
                        </w:txbxContent>
                      </v:textbox>
                    </v:shape>
                  </w:pict>
                </mc:Fallback>
              </mc:AlternateContent>
            </w:r>
            <w:r w:rsidR="00FC1D77"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7D47FF">
              <w:rPr>
                <w:rFonts w:asciiTheme="minorHAnsi" w:eastAsia="Times New Roman" w:hAnsiTheme="minorHAnsi" w:cstheme="minorHAnsi"/>
                <w:color w:val="auto"/>
                <w:sz w:val="24"/>
                <w:szCs w:val="24"/>
              </w:rPr>
              <w:t>Tuesday</w:t>
            </w:r>
            <w:r w:rsidR="00E54124">
              <w:rPr>
                <w:rFonts w:asciiTheme="minorHAnsi" w:eastAsia="Times New Roman" w:hAnsiTheme="minorHAnsi" w:cstheme="minorHAnsi"/>
                <w:color w:val="auto"/>
                <w:sz w:val="24"/>
                <w:szCs w:val="24"/>
              </w:rPr>
              <w:t xml:space="preserve">, </w:t>
            </w:r>
            <w:r w:rsidR="007D47FF">
              <w:rPr>
                <w:rFonts w:asciiTheme="minorHAnsi" w:eastAsia="Times New Roman" w:hAnsiTheme="minorHAnsi" w:cstheme="minorHAnsi"/>
                <w:color w:val="auto"/>
                <w:sz w:val="24"/>
                <w:szCs w:val="24"/>
              </w:rPr>
              <w:t>28 June</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55C9C5C0"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4582600" w14:textId="77777777"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 xml:space="preserve">Suzanne </w:t>
            </w:r>
            <w:proofErr w:type="spellStart"/>
            <w:r>
              <w:rPr>
                <w:rFonts w:asciiTheme="minorHAnsi" w:hAnsiTheme="minorHAnsi" w:cstheme="minorHAnsi"/>
              </w:rPr>
              <w:t>Vestri</w:t>
            </w:r>
            <w:proofErr w:type="spellEnd"/>
          </w:p>
          <w:p w14:paraId="44EB79A7" w14:textId="77777777" w:rsidR="00E5412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2E51190D" w:rsidR="007D47FF" w:rsidRPr="005D5BC4" w:rsidRDefault="007D47F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4F4C494A"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3CA48E73" w14:textId="77777777" w:rsidR="007D47FF" w:rsidRDefault="007D47FF" w:rsidP="007D47FF">
            <w:pPr>
              <w:pStyle w:val="ListParagraph"/>
              <w:spacing w:after="0" w:line="240" w:lineRule="auto"/>
              <w:ind w:left="321"/>
              <w:rPr>
                <w:rFonts w:asciiTheme="minorHAnsi" w:hAnsiTheme="minorHAnsi" w:cstheme="minorHAnsi"/>
              </w:rPr>
            </w:pPr>
          </w:p>
          <w:p w14:paraId="1ECBD0A7" w14:textId="3CA8DD08" w:rsidR="00481E3A" w:rsidRPr="00ED04AA"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2D2197EF" w:rsidR="00EB37BB" w:rsidRPr="006C1E1A" w:rsidRDefault="00B325C2"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w:t>
            </w:r>
            <w:r w:rsidR="00F26CED">
              <w:rPr>
                <w:rFonts w:asciiTheme="minorHAnsi" w:hAnsiTheme="minorHAnsi" w:cstheme="minorHAnsi"/>
                <w:b w:val="0"/>
                <w:sz w:val="22"/>
                <w:szCs w:val="22"/>
              </w:rPr>
              <w:t>pologies were received</w:t>
            </w:r>
            <w:r>
              <w:rPr>
                <w:rFonts w:asciiTheme="minorHAnsi" w:hAnsiTheme="minorHAnsi" w:cstheme="minorHAnsi"/>
                <w:b w:val="0"/>
                <w:sz w:val="22"/>
                <w:szCs w:val="22"/>
              </w:rPr>
              <w:t xml:space="preserve"> from </w:t>
            </w:r>
            <w:r w:rsidR="007D47FF" w:rsidRPr="007D47FF">
              <w:rPr>
                <w:rFonts w:asciiTheme="minorHAnsi" w:hAnsiTheme="minorHAnsi" w:cstheme="minorHAnsi"/>
                <w:b w:val="0"/>
                <w:sz w:val="22"/>
                <w:szCs w:val="22"/>
              </w:rPr>
              <w:t>Richard Wilson (Caseworker)</w:t>
            </w:r>
            <w:r w:rsidR="00F26CED">
              <w:rPr>
                <w:rFonts w:asciiTheme="minorHAnsi" w:hAnsiTheme="minorHAnsi" w:cstheme="minorHAnsi"/>
                <w:b w:val="0"/>
                <w:sz w:val="22"/>
                <w:szCs w:val="22"/>
              </w:rPr>
              <w:t>.</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88E4B72" w14:textId="7662611C" w:rsidR="003A54C5" w:rsidRDefault="0058382D" w:rsidP="00A6031C">
            <w:pPr>
              <w:spacing w:after="0" w:line="240" w:lineRule="auto"/>
              <w:rPr>
                <w:rFonts w:asciiTheme="minorHAnsi" w:hAnsiTheme="minorHAnsi" w:cstheme="minorHAnsi"/>
              </w:rPr>
            </w:pPr>
            <w:r w:rsidRPr="007A4C51">
              <w:rPr>
                <w:rFonts w:asciiTheme="minorHAnsi" w:hAnsiTheme="minorHAnsi" w:cstheme="minorHAnsi"/>
              </w:rPr>
              <w:t>Ms</w:t>
            </w:r>
            <w:r>
              <w:rPr>
                <w:rFonts w:asciiTheme="minorHAnsi" w:hAnsiTheme="minorHAnsi" w:cstheme="minorHAnsi"/>
              </w:rPr>
              <w:t xml:space="preserve"> </w:t>
            </w:r>
            <w:proofErr w:type="spellStart"/>
            <w:r>
              <w:rPr>
                <w:rFonts w:asciiTheme="minorHAnsi" w:hAnsiTheme="minorHAnsi" w:cstheme="minorHAnsi"/>
              </w:rPr>
              <w:t>Vestri</w:t>
            </w:r>
            <w:proofErr w:type="spellEnd"/>
            <w:r>
              <w:rPr>
                <w:rFonts w:asciiTheme="minorHAnsi" w:hAnsiTheme="minorHAnsi" w:cstheme="minorHAnsi"/>
              </w:rPr>
              <w:t xml:space="preserve"> </w:t>
            </w:r>
            <w:r w:rsidR="00943D62">
              <w:rPr>
                <w:rFonts w:asciiTheme="minorHAnsi" w:hAnsiTheme="minorHAnsi" w:cstheme="minorHAnsi"/>
              </w:rPr>
              <w:t>declared</w:t>
            </w:r>
            <w:r>
              <w:rPr>
                <w:rFonts w:asciiTheme="minorHAnsi" w:hAnsiTheme="minorHAnsi" w:cstheme="minorHAnsi"/>
              </w:rPr>
              <w:t xml:space="preserve"> an interest in item 11A and took no part in the discussion</w:t>
            </w:r>
            <w:r w:rsidR="002C3257">
              <w:rPr>
                <w:rFonts w:asciiTheme="minorHAnsi" w:hAnsiTheme="minorHAnsi" w:cstheme="minorHAnsi"/>
              </w:rPr>
              <w:t>.</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9D3BD8"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421AF9">
            <w:pPr>
              <w:spacing w:after="0" w:line="240" w:lineRule="auto"/>
              <w:rPr>
                <w:rFonts w:asciiTheme="minorHAnsi" w:hAnsiTheme="minorHAnsi" w:cstheme="minorHAnsi"/>
                <w:b/>
              </w:rPr>
            </w:pPr>
            <w:r w:rsidRPr="00A01D65">
              <w:rPr>
                <w:rFonts w:asciiTheme="minorHAnsi" w:hAnsiTheme="minorHAnsi" w:cstheme="minorHAnsi"/>
                <w:b/>
              </w:rPr>
              <w:t>MATTERS ARISING</w:t>
            </w:r>
          </w:p>
          <w:p w14:paraId="13F6817D" w14:textId="77777777" w:rsidR="002C3257" w:rsidRPr="0058382D" w:rsidRDefault="00F726F5" w:rsidP="00421AF9">
            <w:pPr>
              <w:spacing w:after="0" w:line="240" w:lineRule="auto"/>
              <w:rPr>
                <w:rFonts w:asciiTheme="minorHAnsi" w:hAnsiTheme="minorHAnsi" w:cstheme="minorHAnsi"/>
              </w:rPr>
            </w:pPr>
            <w:r>
              <w:rPr>
                <w:rFonts w:asciiTheme="minorHAnsi" w:hAnsiTheme="minorHAnsi" w:cstheme="minorHAnsi"/>
              </w:rPr>
              <w:t xml:space="preserve">Members noted </w:t>
            </w:r>
            <w:r w:rsidR="003509A8">
              <w:rPr>
                <w:rFonts w:asciiTheme="minorHAnsi" w:hAnsiTheme="minorHAnsi" w:cstheme="minorHAnsi"/>
              </w:rPr>
              <w:t>that the question of</w:t>
            </w:r>
            <w:r w:rsidR="003509A8" w:rsidRPr="003509A8">
              <w:rPr>
                <w:rFonts w:asciiTheme="minorHAnsi" w:hAnsiTheme="minorHAnsi" w:cstheme="minorHAnsi"/>
              </w:rPr>
              <w:t xml:space="preserve"> whether </w:t>
            </w:r>
            <w:r w:rsidR="003509A8">
              <w:rPr>
                <w:rFonts w:asciiTheme="minorHAnsi" w:hAnsiTheme="minorHAnsi" w:cstheme="minorHAnsi"/>
              </w:rPr>
              <w:t xml:space="preserve">a proposed report on the outcome of an investigation into a complaint about a councillor or member of a devolved public body was </w:t>
            </w:r>
            <w:r w:rsidR="003509A8" w:rsidRPr="0058382D">
              <w:rPr>
                <w:rFonts w:asciiTheme="minorHAnsi" w:hAnsiTheme="minorHAnsi" w:cstheme="minorHAnsi"/>
              </w:rPr>
              <w:t>sent by the Acting Ethical Standards Commissioner (Acting ESC) to the Respondent, under Section 14 of The Ethical Standards in Public Life etc. (Scotland) Act 2000</w:t>
            </w:r>
            <w:r w:rsidR="002C3257" w:rsidRPr="0058382D">
              <w:rPr>
                <w:rFonts w:asciiTheme="minorHAnsi" w:hAnsiTheme="minorHAnsi" w:cstheme="minorHAnsi"/>
              </w:rPr>
              <w:t xml:space="preserve"> in circumstances</w:t>
            </w:r>
            <w:r w:rsidR="003509A8" w:rsidRPr="0058382D">
              <w:rPr>
                <w:rFonts w:asciiTheme="minorHAnsi" w:hAnsiTheme="minorHAnsi" w:cstheme="minorHAnsi"/>
              </w:rPr>
              <w:t xml:space="preserve"> where</w:t>
            </w:r>
            <w:r w:rsidR="002C3257" w:rsidRPr="0058382D">
              <w:rPr>
                <w:rFonts w:asciiTheme="minorHAnsi" w:hAnsiTheme="minorHAnsi" w:cstheme="minorHAnsi"/>
              </w:rPr>
              <w:t>:</w:t>
            </w:r>
          </w:p>
          <w:p w14:paraId="3A04D1D8" w14:textId="17B8B375" w:rsidR="00B325C2" w:rsidRPr="0058382D" w:rsidRDefault="003509A8" w:rsidP="002C3257">
            <w:pPr>
              <w:pStyle w:val="ListParagraph"/>
              <w:numPr>
                <w:ilvl w:val="0"/>
                <w:numId w:val="4"/>
              </w:numPr>
              <w:spacing w:after="0" w:line="240" w:lineRule="auto"/>
              <w:rPr>
                <w:rFonts w:asciiTheme="minorHAnsi" w:hAnsiTheme="minorHAnsi" w:cstheme="minorHAnsi"/>
              </w:rPr>
            </w:pPr>
            <w:r w:rsidRPr="0058382D">
              <w:rPr>
                <w:rFonts w:asciiTheme="minorHAnsi" w:hAnsiTheme="minorHAnsi" w:cstheme="minorHAnsi"/>
              </w:rPr>
              <w:t>the Acting ESC ha</w:t>
            </w:r>
            <w:r w:rsidR="002C3257" w:rsidRPr="0058382D">
              <w:rPr>
                <w:rFonts w:asciiTheme="minorHAnsi" w:hAnsiTheme="minorHAnsi" w:cstheme="minorHAnsi"/>
              </w:rPr>
              <w:t xml:space="preserve">d concluded that there had, on the face of it, been a breach of the Code but that a formal finding of breach and sanction would not be justified as the Respondent’s right to freedom of expression was likely to be protected under </w:t>
            </w:r>
            <w:r w:rsidRPr="0058382D">
              <w:rPr>
                <w:rFonts w:asciiTheme="minorHAnsi" w:hAnsiTheme="minorHAnsi" w:cstheme="minorHAnsi"/>
              </w:rPr>
              <w:t>Article 10</w:t>
            </w:r>
            <w:r w:rsidR="002C3257" w:rsidRPr="0058382D">
              <w:rPr>
                <w:rFonts w:asciiTheme="minorHAnsi" w:hAnsiTheme="minorHAnsi" w:cstheme="minorHAnsi"/>
              </w:rPr>
              <w:t xml:space="preserve"> of the European Convention on Human Rights,</w:t>
            </w:r>
          </w:p>
          <w:p w14:paraId="1B23047F" w14:textId="699D67CF" w:rsidR="003C2892" w:rsidRDefault="002C3257" w:rsidP="00421AF9">
            <w:pPr>
              <w:spacing w:after="0" w:line="240" w:lineRule="auto"/>
              <w:rPr>
                <w:rFonts w:asciiTheme="minorHAnsi" w:hAnsiTheme="minorHAnsi" w:cstheme="minorHAnsi"/>
              </w:rPr>
            </w:pPr>
            <w:r w:rsidRPr="0058382D">
              <w:rPr>
                <w:rFonts w:asciiTheme="minorHAnsi" w:hAnsiTheme="minorHAnsi" w:cstheme="minorHAnsi"/>
              </w:rPr>
              <w:t>had been discussed at the joint meeting with the Acting ESC earlier that day. Members note</w:t>
            </w:r>
            <w:r w:rsidR="0058382D" w:rsidRPr="0058382D">
              <w:rPr>
                <w:rFonts w:asciiTheme="minorHAnsi" w:hAnsiTheme="minorHAnsi" w:cstheme="minorHAnsi"/>
              </w:rPr>
              <w:t xml:space="preserve">d that the Acting ESC had advised that, from August 2022, he intended to send copies of his investigation reports to the Complainer, Respondent and relevant council or devolved public body in all cases following the conclusion of the investigation, regardless of his conclusion. </w:t>
            </w:r>
            <w:r w:rsidR="0058382D">
              <w:rPr>
                <w:rFonts w:asciiTheme="minorHAnsi" w:hAnsiTheme="minorHAnsi" w:cstheme="minorHAnsi"/>
              </w:rPr>
              <w:t xml:space="preserve">The Acting ESC confirmed that, </w:t>
            </w:r>
            <w:proofErr w:type="gramStart"/>
            <w:r w:rsidR="0058382D">
              <w:rPr>
                <w:rFonts w:asciiTheme="minorHAnsi" w:hAnsiTheme="minorHAnsi" w:cstheme="minorHAnsi"/>
              </w:rPr>
              <w:t>in order to</w:t>
            </w:r>
            <w:proofErr w:type="gramEnd"/>
            <w:r w:rsidR="0058382D">
              <w:rPr>
                <w:rFonts w:asciiTheme="minorHAnsi" w:hAnsiTheme="minorHAnsi" w:cstheme="minorHAnsi"/>
              </w:rPr>
              <w:t xml:space="preserve"> manage expectations, his office would advise all parties that the Standards Commission would be making a final decision on the disposal of the complaint and that it may reach a different view.</w:t>
            </w:r>
          </w:p>
          <w:p w14:paraId="56A47067" w14:textId="7D78F116" w:rsidR="0058382D" w:rsidRDefault="0058382D" w:rsidP="00421AF9">
            <w:pPr>
              <w:spacing w:after="0" w:line="240" w:lineRule="auto"/>
              <w:rPr>
                <w:rFonts w:asciiTheme="minorHAnsi" w:hAnsiTheme="minorHAnsi" w:cstheme="minorHAnsi"/>
              </w:rPr>
            </w:pPr>
          </w:p>
          <w:p w14:paraId="23C5D8BF" w14:textId="48B3EB94" w:rsidR="0058382D" w:rsidRPr="0058382D" w:rsidRDefault="0058382D" w:rsidP="00421AF9">
            <w:pPr>
              <w:spacing w:after="0" w:line="240" w:lineRule="auto"/>
              <w:rPr>
                <w:rFonts w:asciiTheme="minorHAnsi" w:hAnsiTheme="minorHAnsi" w:cstheme="minorHAnsi"/>
              </w:rPr>
            </w:pPr>
            <w:r>
              <w:rPr>
                <w:rFonts w:asciiTheme="minorHAnsi" w:hAnsiTheme="minorHAnsi" w:cstheme="minorHAnsi"/>
              </w:rPr>
              <w:t>The Convener noted that he was still to finalise Members’ annual performance appraisals.</w:t>
            </w:r>
          </w:p>
          <w:p w14:paraId="7A190823" w14:textId="77777777" w:rsidR="002C3257" w:rsidRDefault="002C3257" w:rsidP="00421AF9">
            <w:pPr>
              <w:spacing w:after="0" w:line="240" w:lineRule="auto"/>
              <w:rPr>
                <w:rFonts w:asciiTheme="minorHAnsi" w:hAnsiTheme="minorHAnsi" w:cstheme="minorHAnsi"/>
                <w:highlight w:val="yellow"/>
              </w:rPr>
            </w:pPr>
          </w:p>
          <w:p w14:paraId="52748DF6" w14:textId="19099696" w:rsidR="00F726F5" w:rsidRDefault="00F726F5" w:rsidP="00421AF9">
            <w:pPr>
              <w:spacing w:after="0" w:line="240" w:lineRule="auto"/>
              <w:rPr>
                <w:rFonts w:asciiTheme="minorHAnsi" w:hAnsiTheme="minorHAnsi" w:cstheme="minorHAnsi"/>
                <w:highlight w:val="yellow"/>
              </w:rPr>
            </w:pPr>
            <w:r w:rsidRPr="00F726F5">
              <w:rPr>
                <w:rFonts w:asciiTheme="minorHAnsi" w:hAnsiTheme="minorHAnsi" w:cstheme="minorHAnsi"/>
              </w:rPr>
              <w:t>Members noted that all other matters arising were complete or due to be discussed, either at the meeting or at the next one, which was scheduled to take place on 2</w:t>
            </w:r>
            <w:r w:rsidR="007D47FF">
              <w:rPr>
                <w:rFonts w:asciiTheme="minorHAnsi" w:hAnsiTheme="minorHAnsi" w:cstheme="minorHAnsi"/>
              </w:rPr>
              <w:t>5</w:t>
            </w:r>
            <w:r w:rsidRPr="00F726F5">
              <w:rPr>
                <w:rFonts w:asciiTheme="minorHAnsi" w:hAnsiTheme="minorHAnsi" w:cstheme="minorHAnsi"/>
              </w:rPr>
              <w:t xml:space="preserve"> Ju</w:t>
            </w:r>
            <w:r w:rsidR="007D47FF">
              <w:rPr>
                <w:rFonts w:asciiTheme="minorHAnsi" w:hAnsiTheme="minorHAnsi" w:cstheme="minorHAnsi"/>
              </w:rPr>
              <w:t>ly</w:t>
            </w:r>
            <w:r w:rsidRPr="00F726F5">
              <w:rPr>
                <w:rFonts w:asciiTheme="minorHAnsi" w:hAnsiTheme="minorHAnsi" w:cstheme="minorHAnsi"/>
              </w:rPr>
              <w:t xml:space="preserve"> 2022.</w:t>
            </w:r>
          </w:p>
          <w:p w14:paraId="6CF2CB1C" w14:textId="297040D9" w:rsidR="00F726F5" w:rsidRPr="009D3BD8" w:rsidRDefault="00F726F5" w:rsidP="00421AF9">
            <w:pPr>
              <w:spacing w:after="0" w:line="240" w:lineRule="auto"/>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Default="00FC1D77" w:rsidP="00421AF9">
            <w:pPr>
              <w:spacing w:after="0" w:line="240" w:lineRule="auto"/>
              <w:rPr>
                <w:rFonts w:asciiTheme="minorHAnsi" w:hAnsiTheme="minorHAnsi" w:cstheme="minorHAnsi"/>
              </w:rPr>
            </w:pPr>
          </w:p>
          <w:p w14:paraId="451CE4A8" w14:textId="007CE630" w:rsidR="00F726F5" w:rsidRDefault="00F726F5" w:rsidP="00421AF9">
            <w:pPr>
              <w:spacing w:after="0" w:line="240" w:lineRule="auto"/>
              <w:rPr>
                <w:rFonts w:asciiTheme="minorHAnsi" w:hAnsiTheme="minorHAnsi" w:cstheme="minorHAnsi"/>
              </w:rPr>
            </w:pPr>
          </w:p>
          <w:p w14:paraId="52977B28" w14:textId="185C7E75" w:rsidR="00F726F5" w:rsidRDefault="00F726F5" w:rsidP="00421AF9">
            <w:pPr>
              <w:spacing w:after="0" w:line="240" w:lineRule="auto"/>
              <w:rPr>
                <w:rFonts w:asciiTheme="minorHAnsi" w:hAnsiTheme="minorHAnsi" w:cstheme="minorHAnsi"/>
              </w:rPr>
            </w:pPr>
          </w:p>
          <w:p w14:paraId="769C6A0D" w14:textId="77777777" w:rsidR="00942DE6" w:rsidRDefault="00942DE6" w:rsidP="00421AF9">
            <w:pPr>
              <w:spacing w:after="0" w:line="240" w:lineRule="auto"/>
              <w:rPr>
                <w:rFonts w:asciiTheme="minorHAnsi" w:hAnsiTheme="minorHAnsi" w:cstheme="minorHAnsi"/>
                <w:b/>
              </w:rPr>
            </w:pPr>
          </w:p>
          <w:p w14:paraId="1EB1AF78" w14:textId="77777777" w:rsidR="0058382D" w:rsidRDefault="0058382D" w:rsidP="00421AF9">
            <w:pPr>
              <w:spacing w:after="0" w:line="240" w:lineRule="auto"/>
              <w:rPr>
                <w:rFonts w:asciiTheme="minorHAnsi" w:hAnsiTheme="minorHAnsi" w:cstheme="minorHAnsi"/>
                <w:b/>
              </w:rPr>
            </w:pPr>
          </w:p>
          <w:p w14:paraId="5DA4EA09" w14:textId="77777777" w:rsidR="0058382D" w:rsidRDefault="0058382D" w:rsidP="00421AF9">
            <w:pPr>
              <w:spacing w:after="0" w:line="240" w:lineRule="auto"/>
              <w:rPr>
                <w:rFonts w:asciiTheme="minorHAnsi" w:hAnsiTheme="minorHAnsi" w:cstheme="minorHAnsi"/>
                <w:b/>
              </w:rPr>
            </w:pPr>
          </w:p>
          <w:p w14:paraId="695C7595" w14:textId="77777777" w:rsidR="0058382D" w:rsidRDefault="0058382D" w:rsidP="00421AF9">
            <w:pPr>
              <w:spacing w:after="0" w:line="240" w:lineRule="auto"/>
              <w:rPr>
                <w:rFonts w:asciiTheme="minorHAnsi" w:hAnsiTheme="minorHAnsi" w:cstheme="minorHAnsi"/>
                <w:b/>
              </w:rPr>
            </w:pPr>
          </w:p>
          <w:p w14:paraId="786C1D12" w14:textId="77777777" w:rsidR="0058382D" w:rsidRDefault="0058382D" w:rsidP="00421AF9">
            <w:pPr>
              <w:spacing w:after="0" w:line="240" w:lineRule="auto"/>
              <w:rPr>
                <w:rFonts w:asciiTheme="minorHAnsi" w:hAnsiTheme="minorHAnsi" w:cstheme="minorHAnsi"/>
                <w:b/>
              </w:rPr>
            </w:pPr>
          </w:p>
          <w:p w14:paraId="446F86F6" w14:textId="77777777" w:rsidR="0058382D" w:rsidRDefault="0058382D" w:rsidP="00421AF9">
            <w:pPr>
              <w:spacing w:after="0" w:line="240" w:lineRule="auto"/>
              <w:rPr>
                <w:rFonts w:asciiTheme="minorHAnsi" w:hAnsiTheme="minorHAnsi" w:cstheme="minorHAnsi"/>
                <w:b/>
              </w:rPr>
            </w:pPr>
          </w:p>
          <w:p w14:paraId="69874B84" w14:textId="77777777" w:rsidR="0058382D" w:rsidRDefault="0058382D" w:rsidP="00421AF9">
            <w:pPr>
              <w:spacing w:after="0" w:line="240" w:lineRule="auto"/>
              <w:rPr>
                <w:rFonts w:asciiTheme="minorHAnsi" w:hAnsiTheme="minorHAnsi" w:cstheme="minorHAnsi"/>
                <w:b/>
              </w:rPr>
            </w:pPr>
          </w:p>
          <w:p w14:paraId="064CFAD2" w14:textId="77777777" w:rsidR="0058382D" w:rsidRDefault="0058382D" w:rsidP="00421AF9">
            <w:pPr>
              <w:spacing w:after="0" w:line="240" w:lineRule="auto"/>
              <w:rPr>
                <w:rFonts w:asciiTheme="minorHAnsi" w:hAnsiTheme="minorHAnsi" w:cstheme="minorHAnsi"/>
                <w:b/>
              </w:rPr>
            </w:pPr>
          </w:p>
          <w:p w14:paraId="53AE8FFD" w14:textId="77777777" w:rsidR="0058382D" w:rsidRDefault="0058382D" w:rsidP="00421AF9">
            <w:pPr>
              <w:spacing w:after="0" w:line="240" w:lineRule="auto"/>
              <w:rPr>
                <w:rFonts w:asciiTheme="minorHAnsi" w:hAnsiTheme="minorHAnsi" w:cstheme="minorHAnsi"/>
                <w:b/>
              </w:rPr>
            </w:pPr>
          </w:p>
          <w:p w14:paraId="4C3BBDC1" w14:textId="77777777" w:rsidR="0058382D" w:rsidRDefault="0058382D" w:rsidP="00421AF9">
            <w:pPr>
              <w:spacing w:after="0" w:line="240" w:lineRule="auto"/>
              <w:rPr>
                <w:rFonts w:asciiTheme="minorHAnsi" w:hAnsiTheme="minorHAnsi" w:cstheme="minorHAnsi"/>
                <w:b/>
              </w:rPr>
            </w:pPr>
          </w:p>
          <w:p w14:paraId="26F50254" w14:textId="77777777" w:rsidR="0058382D" w:rsidRDefault="0058382D" w:rsidP="00421AF9">
            <w:pPr>
              <w:spacing w:after="0" w:line="240" w:lineRule="auto"/>
              <w:rPr>
                <w:rFonts w:asciiTheme="minorHAnsi" w:hAnsiTheme="minorHAnsi" w:cstheme="minorHAnsi"/>
                <w:b/>
              </w:rPr>
            </w:pPr>
          </w:p>
          <w:p w14:paraId="2F3E48D6" w14:textId="77777777" w:rsidR="0058382D" w:rsidRDefault="0058382D" w:rsidP="00421AF9">
            <w:pPr>
              <w:spacing w:after="0" w:line="240" w:lineRule="auto"/>
              <w:rPr>
                <w:rFonts w:asciiTheme="minorHAnsi" w:hAnsiTheme="minorHAnsi" w:cstheme="minorHAnsi"/>
                <w:b/>
              </w:rPr>
            </w:pPr>
          </w:p>
          <w:p w14:paraId="708D4AFD" w14:textId="77777777" w:rsidR="0058382D" w:rsidRDefault="0058382D" w:rsidP="00421AF9">
            <w:pPr>
              <w:spacing w:after="0" w:line="240" w:lineRule="auto"/>
              <w:rPr>
                <w:rFonts w:asciiTheme="minorHAnsi" w:hAnsiTheme="minorHAnsi" w:cstheme="minorHAnsi"/>
                <w:b/>
              </w:rPr>
            </w:pPr>
          </w:p>
          <w:p w14:paraId="6CE6686C" w14:textId="77777777" w:rsidR="0058382D" w:rsidRDefault="0058382D" w:rsidP="00421AF9">
            <w:pPr>
              <w:spacing w:after="0" w:line="240" w:lineRule="auto"/>
              <w:rPr>
                <w:rFonts w:asciiTheme="minorHAnsi" w:hAnsiTheme="minorHAnsi" w:cstheme="minorHAnsi"/>
                <w:b/>
              </w:rPr>
            </w:pPr>
          </w:p>
          <w:p w14:paraId="7AAF7478" w14:textId="77777777" w:rsidR="0058382D" w:rsidRDefault="0058382D" w:rsidP="00421AF9">
            <w:pPr>
              <w:spacing w:after="0" w:line="240" w:lineRule="auto"/>
              <w:rPr>
                <w:rFonts w:asciiTheme="minorHAnsi" w:hAnsiTheme="minorHAnsi" w:cstheme="minorHAnsi"/>
                <w:b/>
              </w:rPr>
            </w:pPr>
          </w:p>
          <w:p w14:paraId="3966E0D1" w14:textId="39617A89" w:rsidR="0058382D" w:rsidRPr="00942DE6" w:rsidRDefault="0058382D" w:rsidP="00421AF9">
            <w:pPr>
              <w:spacing w:after="0" w:line="240" w:lineRule="auto"/>
              <w:rPr>
                <w:rFonts w:asciiTheme="minorHAnsi" w:hAnsiTheme="minorHAnsi" w:cstheme="minorHAnsi"/>
                <w:b/>
              </w:rPr>
            </w:pPr>
            <w:r>
              <w:rPr>
                <w:rFonts w:asciiTheme="minorHAnsi" w:hAnsiTheme="minorHAnsi" w:cstheme="minorHAnsi"/>
                <w:b/>
              </w:rPr>
              <w:t>Convener</w:t>
            </w:r>
          </w:p>
        </w:tc>
      </w:tr>
      <w:tr w:rsidR="009160C3" w:rsidRPr="009D3BD8"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421AF9">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6C1E1A" w:rsidRDefault="009160C3" w:rsidP="00A6031C">
            <w:pPr>
              <w:tabs>
                <w:tab w:val="left" w:pos="4155"/>
              </w:tabs>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r w:rsidR="00A6031C">
              <w:rPr>
                <w:rFonts w:asciiTheme="minorHAnsi" w:hAnsiTheme="minorHAnsi" w:cstheme="minorHAnsi"/>
                <w:b/>
              </w:rPr>
              <w:tab/>
            </w:r>
          </w:p>
          <w:p w14:paraId="45C57968" w14:textId="315697D4" w:rsidR="009160C3" w:rsidRDefault="009160C3" w:rsidP="00421AF9">
            <w:pPr>
              <w:spacing w:after="0" w:line="240" w:lineRule="auto"/>
              <w:rPr>
                <w:rFonts w:asciiTheme="minorHAnsi" w:hAnsiTheme="minorHAnsi" w:cstheme="minorHAnsi"/>
              </w:rPr>
            </w:pPr>
            <w:r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Pr="007C1318">
              <w:rPr>
                <w:rFonts w:asciiTheme="minorHAnsi" w:hAnsiTheme="minorHAnsi" w:cstheme="minorHAnsi"/>
              </w:rPr>
              <w:t xml:space="preserve">the minute of the meeting on </w:t>
            </w:r>
            <w:r w:rsidR="00943D62">
              <w:rPr>
                <w:rFonts w:asciiTheme="minorHAnsi" w:hAnsiTheme="minorHAnsi" w:cstheme="minorHAnsi"/>
              </w:rPr>
              <w:t>30 May</w:t>
            </w:r>
            <w:r w:rsidR="00421AF9">
              <w:rPr>
                <w:rFonts w:asciiTheme="minorHAnsi" w:hAnsiTheme="minorHAnsi" w:cstheme="minorHAnsi"/>
              </w:rPr>
              <w:t xml:space="preserve"> 202</w:t>
            </w:r>
            <w:r w:rsidR="003A686F">
              <w:rPr>
                <w:rFonts w:asciiTheme="minorHAnsi" w:hAnsiTheme="minorHAnsi" w:cstheme="minorHAnsi"/>
              </w:rPr>
              <w:t>2</w:t>
            </w:r>
            <w:r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Default="009160C3" w:rsidP="00421AF9">
            <w:pPr>
              <w:spacing w:after="0" w:line="240" w:lineRule="auto"/>
              <w:rPr>
                <w:rFonts w:asciiTheme="minorHAnsi" w:hAnsiTheme="minorHAnsi" w:cstheme="minorHAnsi"/>
                <w:b/>
                <w:highlight w:val="yellow"/>
              </w:rPr>
            </w:pPr>
          </w:p>
          <w:p w14:paraId="4F834BC7" w14:textId="6D5F4EEC" w:rsidR="0030277C" w:rsidRDefault="0030277C" w:rsidP="00421AF9">
            <w:pPr>
              <w:spacing w:after="0" w:line="240" w:lineRule="auto"/>
              <w:rPr>
                <w:rFonts w:asciiTheme="minorHAnsi" w:hAnsiTheme="minorHAnsi" w:cstheme="minorHAnsi"/>
                <w:b/>
                <w:highlight w:val="yellow"/>
              </w:rPr>
            </w:pPr>
          </w:p>
        </w:tc>
      </w:tr>
      <w:tr w:rsidR="00167034" w:rsidRPr="009D3BD8"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Default="00167034" w:rsidP="00421AF9">
            <w:pPr>
              <w:spacing w:after="0" w:line="240" w:lineRule="auto"/>
              <w:rPr>
                <w:rFonts w:asciiTheme="minorHAnsi" w:hAnsiTheme="minorHAnsi" w:cstheme="minorHAnsi"/>
                <w:b/>
                <w:highlight w:val="yellow"/>
              </w:rPr>
            </w:pPr>
            <w:r w:rsidRPr="009D3BD8">
              <w:rPr>
                <w:rFonts w:asciiTheme="minorHAnsi" w:hAnsiTheme="minorHAnsi" w:cstheme="minorHAnsi"/>
                <w:b/>
              </w:rPr>
              <w:t>STRATEGIC MATTERS</w:t>
            </w:r>
          </w:p>
        </w:tc>
      </w:tr>
      <w:tr w:rsidR="00167034" w:rsidRPr="007D47FF" w14:paraId="12150165"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72E56696" w:rsidR="00167034" w:rsidRPr="00267B6F" w:rsidRDefault="007D47FF" w:rsidP="00267B6F">
            <w:pPr>
              <w:spacing w:after="0" w:line="240" w:lineRule="auto"/>
              <w:rPr>
                <w:rFonts w:asciiTheme="minorHAnsi" w:hAnsiTheme="minorHAnsi" w:cstheme="minorHAnsi"/>
              </w:rPr>
            </w:pPr>
            <w:r>
              <w:rPr>
                <w:rFonts w:asciiTheme="minorHAnsi" w:hAnsiTheme="minorHAnsi" w:cstheme="minorHAnsi"/>
              </w:rPr>
              <w:t>4.</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5C4257E" w14:textId="77777777" w:rsidR="00167034" w:rsidRDefault="007D47FF" w:rsidP="00267B6F">
            <w:pPr>
              <w:tabs>
                <w:tab w:val="left" w:pos="567"/>
              </w:tabs>
              <w:spacing w:after="0" w:line="240" w:lineRule="auto"/>
              <w:contextualSpacing/>
              <w:jc w:val="both"/>
              <w:rPr>
                <w:rFonts w:asciiTheme="minorHAnsi" w:hAnsiTheme="minorHAnsi" w:cstheme="minorHAnsi"/>
                <w:b/>
                <w:bCs/>
              </w:rPr>
            </w:pPr>
            <w:r w:rsidRPr="007D47FF">
              <w:rPr>
                <w:rFonts w:asciiTheme="minorHAnsi" w:hAnsiTheme="minorHAnsi" w:cstheme="minorHAnsi"/>
                <w:b/>
                <w:bCs/>
              </w:rPr>
              <w:t>DECISION-MAKING ON CASE REFERRALS</w:t>
            </w:r>
          </w:p>
          <w:p w14:paraId="126FECE8" w14:textId="75DD927D" w:rsidR="007D47FF" w:rsidRPr="007D47FF" w:rsidRDefault="0058382D" w:rsidP="007D47FF">
            <w:pPr>
              <w:tabs>
                <w:tab w:val="left" w:pos="567"/>
              </w:tabs>
              <w:spacing w:after="0" w:line="240" w:lineRule="auto"/>
              <w:contextualSpacing/>
              <w:jc w:val="both"/>
              <w:rPr>
                <w:rFonts w:asciiTheme="minorHAnsi" w:hAnsiTheme="minorHAnsi" w:cstheme="minorHAnsi"/>
              </w:rPr>
            </w:pPr>
            <w:r>
              <w:rPr>
                <w:rFonts w:asciiTheme="minorHAnsi" w:hAnsiTheme="minorHAnsi" w:cstheme="minorHAnsi"/>
              </w:rPr>
              <w:lastRenderedPageBreak/>
              <w:t>M</w:t>
            </w:r>
            <w:r w:rsidR="007D47FF" w:rsidRPr="007D47FF">
              <w:rPr>
                <w:rFonts w:asciiTheme="minorHAnsi" w:hAnsiTheme="minorHAnsi" w:cstheme="minorHAnsi"/>
              </w:rPr>
              <w:t xml:space="preserve">embers reviewed the decisions taken by the Standards Commission </w:t>
            </w:r>
            <w:r w:rsidR="00103127">
              <w:rPr>
                <w:rFonts w:asciiTheme="minorHAnsi" w:hAnsiTheme="minorHAnsi" w:cstheme="minorHAnsi"/>
              </w:rPr>
              <w:t>to date in 2022/23</w:t>
            </w:r>
            <w:r w:rsidR="007D47FF" w:rsidRPr="007D47FF">
              <w:rPr>
                <w:rFonts w:asciiTheme="minorHAnsi" w:hAnsiTheme="minorHAnsi" w:cstheme="minorHAnsi"/>
              </w:rPr>
              <w:t>, under Section 16 of The Ethical Standards in Public Life etc. (Scotland) Act 2000, on cases referred by the Acting ESC.</w:t>
            </w:r>
          </w:p>
          <w:p w14:paraId="6AE04058" w14:textId="77777777" w:rsidR="007D47FF" w:rsidRPr="007D47FF" w:rsidRDefault="007D47FF" w:rsidP="007D47FF">
            <w:pPr>
              <w:tabs>
                <w:tab w:val="left" w:pos="567"/>
              </w:tabs>
              <w:spacing w:after="0" w:line="240" w:lineRule="auto"/>
              <w:contextualSpacing/>
              <w:jc w:val="both"/>
              <w:rPr>
                <w:rFonts w:asciiTheme="minorHAnsi" w:hAnsiTheme="minorHAnsi" w:cstheme="minorHAnsi"/>
              </w:rPr>
            </w:pPr>
          </w:p>
          <w:p w14:paraId="686941E3" w14:textId="7A582DB2" w:rsidR="007D47FF" w:rsidRDefault="007D47FF" w:rsidP="007D47FF">
            <w:pPr>
              <w:tabs>
                <w:tab w:val="left" w:pos="567"/>
              </w:tabs>
              <w:spacing w:after="0" w:line="240" w:lineRule="auto"/>
              <w:contextualSpacing/>
              <w:jc w:val="both"/>
              <w:rPr>
                <w:rFonts w:asciiTheme="minorHAnsi" w:hAnsiTheme="minorHAnsi" w:cstheme="minorHAnsi"/>
              </w:rPr>
            </w:pPr>
            <w:r w:rsidRPr="006E5420">
              <w:rPr>
                <w:rFonts w:asciiTheme="minorHAnsi" w:hAnsiTheme="minorHAnsi" w:cstheme="minorHAnsi"/>
              </w:rPr>
              <w:t xml:space="preserve">Members </w:t>
            </w:r>
            <w:r w:rsidR="0058382D" w:rsidRPr="006E5420">
              <w:rPr>
                <w:rFonts w:asciiTheme="minorHAnsi" w:hAnsiTheme="minorHAnsi" w:cstheme="minorHAnsi"/>
              </w:rPr>
              <w:t>agreed</w:t>
            </w:r>
            <w:r w:rsidRPr="006E5420">
              <w:rPr>
                <w:rFonts w:asciiTheme="minorHAnsi" w:hAnsiTheme="minorHAnsi" w:cstheme="minorHAnsi"/>
              </w:rPr>
              <w:t xml:space="preserve"> that </w:t>
            </w:r>
            <w:r w:rsidR="0058382D" w:rsidRPr="006E5420">
              <w:rPr>
                <w:rFonts w:asciiTheme="minorHAnsi" w:hAnsiTheme="minorHAnsi" w:cstheme="minorHAnsi"/>
              </w:rPr>
              <w:t>the</w:t>
            </w:r>
            <w:r w:rsidRPr="006E5420">
              <w:rPr>
                <w:rFonts w:asciiTheme="minorHAnsi" w:hAnsiTheme="minorHAnsi" w:cstheme="minorHAnsi"/>
              </w:rPr>
              <w:t xml:space="preserve"> new standard wording template and flowchart </w:t>
            </w:r>
            <w:r w:rsidR="0058382D" w:rsidRPr="006E5420">
              <w:rPr>
                <w:rFonts w:asciiTheme="minorHAnsi" w:hAnsiTheme="minorHAnsi" w:cstheme="minorHAnsi"/>
              </w:rPr>
              <w:t xml:space="preserve">that </w:t>
            </w:r>
            <w:r w:rsidRPr="006E5420">
              <w:rPr>
                <w:rFonts w:asciiTheme="minorHAnsi" w:hAnsiTheme="minorHAnsi" w:cstheme="minorHAnsi"/>
              </w:rPr>
              <w:t xml:space="preserve">had been introduced </w:t>
            </w:r>
            <w:r w:rsidR="0058382D" w:rsidRPr="006E5420">
              <w:rPr>
                <w:rFonts w:asciiTheme="minorHAnsi" w:hAnsiTheme="minorHAnsi" w:cstheme="minorHAnsi"/>
              </w:rPr>
              <w:t>was</w:t>
            </w:r>
            <w:r w:rsidRPr="006E5420">
              <w:rPr>
                <w:rFonts w:asciiTheme="minorHAnsi" w:hAnsiTheme="minorHAnsi" w:cstheme="minorHAnsi"/>
              </w:rPr>
              <w:t xml:space="preserve"> </w:t>
            </w:r>
            <w:r w:rsidR="0058382D" w:rsidRPr="006E5420">
              <w:rPr>
                <w:rFonts w:asciiTheme="minorHAnsi" w:hAnsiTheme="minorHAnsi" w:cstheme="minorHAnsi"/>
              </w:rPr>
              <w:t>helpful</w:t>
            </w:r>
            <w:r w:rsidR="007A4ADE">
              <w:rPr>
                <w:rFonts w:asciiTheme="minorHAnsi" w:hAnsiTheme="minorHAnsi" w:cstheme="minorHAnsi"/>
              </w:rPr>
              <w:t xml:space="preserve">, assisting </w:t>
            </w:r>
            <w:r w:rsidR="0058382D" w:rsidRPr="006E5420">
              <w:rPr>
                <w:rFonts w:asciiTheme="minorHAnsi" w:hAnsiTheme="minorHAnsi" w:cstheme="minorHAnsi"/>
              </w:rPr>
              <w:t>them with</w:t>
            </w:r>
            <w:r w:rsidRPr="006E5420">
              <w:rPr>
                <w:rFonts w:asciiTheme="minorHAnsi" w:hAnsiTheme="minorHAnsi" w:cstheme="minorHAnsi"/>
              </w:rPr>
              <w:t xml:space="preserve"> their Section 16 </w:t>
            </w:r>
            <w:r w:rsidR="0058382D" w:rsidRPr="006E5420">
              <w:rPr>
                <w:rFonts w:asciiTheme="minorHAnsi" w:hAnsiTheme="minorHAnsi" w:cstheme="minorHAnsi"/>
              </w:rPr>
              <w:t xml:space="preserve">decision-making. Members </w:t>
            </w:r>
            <w:r w:rsidR="006E5420" w:rsidRPr="006E5420">
              <w:rPr>
                <w:rFonts w:asciiTheme="minorHAnsi" w:hAnsiTheme="minorHAnsi" w:cstheme="minorHAnsi"/>
              </w:rPr>
              <w:t>noted that they could</w:t>
            </w:r>
            <w:r w:rsidR="0058382D" w:rsidRPr="006E5420">
              <w:rPr>
                <w:rFonts w:asciiTheme="minorHAnsi" w:hAnsiTheme="minorHAnsi" w:cstheme="minorHAnsi"/>
              </w:rPr>
              <w:t xml:space="preserve"> </w:t>
            </w:r>
            <w:r w:rsidR="006E5420">
              <w:rPr>
                <w:rFonts w:asciiTheme="minorHAnsi" w:hAnsiTheme="minorHAnsi" w:cstheme="minorHAnsi"/>
              </w:rPr>
              <w:t>request</w:t>
            </w:r>
            <w:r w:rsidR="0058382D" w:rsidRPr="006E5420">
              <w:rPr>
                <w:rFonts w:asciiTheme="minorHAnsi" w:hAnsiTheme="minorHAnsi" w:cstheme="minorHAnsi"/>
              </w:rPr>
              <w:t xml:space="preserve"> a meeting with </w:t>
            </w:r>
            <w:r w:rsidR="006E5420" w:rsidRPr="006E5420">
              <w:rPr>
                <w:rFonts w:asciiTheme="minorHAnsi" w:hAnsiTheme="minorHAnsi" w:cstheme="minorHAnsi"/>
              </w:rPr>
              <w:t>each other</w:t>
            </w:r>
            <w:r w:rsidR="0058382D" w:rsidRPr="006E5420">
              <w:rPr>
                <w:rFonts w:asciiTheme="minorHAnsi" w:hAnsiTheme="minorHAnsi" w:cstheme="minorHAnsi"/>
              </w:rPr>
              <w:t xml:space="preserve"> </w:t>
            </w:r>
            <w:r w:rsidR="006E5420" w:rsidRPr="006E5420">
              <w:rPr>
                <w:rFonts w:asciiTheme="minorHAnsi" w:hAnsiTheme="minorHAnsi" w:cstheme="minorHAnsi"/>
              </w:rPr>
              <w:t>to facilitate</w:t>
            </w:r>
            <w:r w:rsidR="0058382D" w:rsidRPr="006E5420">
              <w:rPr>
                <w:rFonts w:asciiTheme="minorHAnsi" w:hAnsiTheme="minorHAnsi" w:cstheme="minorHAnsi"/>
              </w:rPr>
              <w:t xml:space="preserve"> the Section 16 decision</w:t>
            </w:r>
            <w:r w:rsidR="006E5420" w:rsidRPr="006E5420">
              <w:rPr>
                <w:rFonts w:asciiTheme="minorHAnsi" w:hAnsiTheme="minorHAnsi" w:cstheme="minorHAnsi"/>
              </w:rPr>
              <w:t>-making, if they considered it appropriate</w:t>
            </w:r>
            <w:r w:rsidR="006E5420">
              <w:rPr>
                <w:rFonts w:asciiTheme="minorHAnsi" w:hAnsiTheme="minorHAnsi" w:cstheme="minorHAnsi"/>
              </w:rPr>
              <w:t xml:space="preserve"> to do so, and that the Executive Team would then make the necessary arrangements</w:t>
            </w:r>
            <w:r w:rsidR="006E5420" w:rsidRPr="006E5420">
              <w:rPr>
                <w:rFonts w:asciiTheme="minorHAnsi" w:hAnsiTheme="minorHAnsi" w:cstheme="minorHAnsi"/>
              </w:rPr>
              <w:t>. Members noted that it was important for them to ensure they provided the Executive Team with clear and adequate</w:t>
            </w:r>
            <w:r w:rsidR="0058382D" w:rsidRPr="006E5420">
              <w:rPr>
                <w:rFonts w:asciiTheme="minorHAnsi" w:hAnsiTheme="minorHAnsi" w:cstheme="minorHAnsi"/>
              </w:rPr>
              <w:t xml:space="preserve"> </w:t>
            </w:r>
            <w:r w:rsidR="006E5420" w:rsidRPr="006E5420">
              <w:rPr>
                <w:rFonts w:asciiTheme="minorHAnsi" w:hAnsiTheme="minorHAnsi" w:cstheme="minorHAnsi"/>
              </w:rPr>
              <w:t>reasons for the decision.</w:t>
            </w:r>
          </w:p>
          <w:p w14:paraId="390192F0" w14:textId="0C4FB1EB" w:rsidR="007D47FF" w:rsidRPr="007D47FF" w:rsidRDefault="007D47FF" w:rsidP="00267B6F">
            <w:pPr>
              <w:tabs>
                <w:tab w:val="left" w:pos="567"/>
              </w:tabs>
              <w:spacing w:after="0" w:line="240" w:lineRule="auto"/>
              <w:contextualSpacing/>
              <w:jc w:val="both"/>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2F6BB208" w:rsidR="00167034" w:rsidRPr="007D47FF" w:rsidRDefault="00167034" w:rsidP="00167034">
            <w:pPr>
              <w:spacing w:after="0" w:line="240" w:lineRule="auto"/>
              <w:rPr>
                <w:rFonts w:asciiTheme="minorHAnsi" w:hAnsiTheme="minorHAnsi" w:cstheme="minorHAnsi"/>
                <w:b/>
                <w:highlight w:val="yellow"/>
              </w:rPr>
            </w:pPr>
          </w:p>
          <w:p w14:paraId="4744F2CF" w14:textId="77777777" w:rsidR="00167034" w:rsidRPr="007D47FF" w:rsidRDefault="00167034" w:rsidP="00167034">
            <w:pPr>
              <w:rPr>
                <w:rFonts w:asciiTheme="minorHAnsi" w:hAnsiTheme="minorHAnsi" w:cstheme="minorHAnsi"/>
                <w:highlight w:val="yellow"/>
              </w:rPr>
            </w:pPr>
          </w:p>
        </w:tc>
      </w:tr>
      <w:tr w:rsidR="00D84BC9" w:rsidRPr="007D47FF"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7D47FF" w:rsidRDefault="00D84BC9" w:rsidP="00421AF9">
            <w:pPr>
              <w:spacing w:after="0" w:line="240" w:lineRule="auto"/>
              <w:rPr>
                <w:rFonts w:asciiTheme="minorHAnsi" w:hAnsiTheme="minorHAnsi" w:cstheme="minorHAnsi"/>
                <w:b/>
              </w:rPr>
            </w:pPr>
            <w:r w:rsidRPr="007D47FF">
              <w:rPr>
                <w:rFonts w:asciiTheme="minorHAnsi" w:hAnsiTheme="minorHAnsi" w:cstheme="minorHAnsi"/>
                <w:b/>
              </w:rPr>
              <w:t>BUSINESS MATTERS</w:t>
            </w:r>
          </w:p>
        </w:tc>
      </w:tr>
      <w:tr w:rsidR="008C03E3" w:rsidRPr="007D47FF"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7D47FF" w:rsidRDefault="008C03E3"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32668F7" w14:textId="2F09F4DE" w:rsidR="00076BD5" w:rsidRPr="007D47FF" w:rsidRDefault="007D47FF" w:rsidP="00076BD5">
            <w:pPr>
              <w:spacing w:after="0" w:line="240" w:lineRule="auto"/>
              <w:rPr>
                <w:b/>
              </w:rPr>
            </w:pPr>
            <w:r w:rsidRPr="007D47FF">
              <w:rPr>
                <w:b/>
              </w:rPr>
              <w:t>BUSINESS PLAN 2022/23 QUARTER ONE REVIEW</w:t>
            </w:r>
          </w:p>
          <w:p w14:paraId="5EDDB96A" w14:textId="1D93B66A" w:rsidR="003337C3" w:rsidRPr="007D47FF" w:rsidRDefault="002C3257" w:rsidP="007D47FF">
            <w:pPr>
              <w:spacing w:after="0" w:line="240" w:lineRule="auto"/>
            </w:pPr>
            <w:r w:rsidRPr="002C3257">
              <w:t>Members reviewed the progress made in quarter one against the actions outlined in the Business Plan</w:t>
            </w:r>
            <w:r>
              <w:t xml:space="preserve"> for 2022/23</w:t>
            </w:r>
            <w:r w:rsidRPr="002C3257">
              <w:t xml:space="preserve">. Members were pleased to note </w:t>
            </w:r>
            <w:proofErr w:type="gramStart"/>
            <w:r w:rsidRPr="002C3257">
              <w:t>the majority of</w:t>
            </w:r>
            <w:proofErr w:type="gramEnd"/>
            <w:r w:rsidRPr="002C3257">
              <w:t xml:space="preserve"> tasks identified for quarter one had been completed or progressed.</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7D47FF" w:rsidRDefault="008C03E3" w:rsidP="00421AF9">
            <w:pPr>
              <w:spacing w:after="0" w:line="240" w:lineRule="auto"/>
              <w:rPr>
                <w:rFonts w:asciiTheme="minorHAnsi" w:hAnsiTheme="minorHAnsi" w:cstheme="minorHAnsi"/>
                <w:b/>
                <w:highlight w:val="yellow"/>
              </w:rPr>
            </w:pPr>
          </w:p>
          <w:p w14:paraId="5D7D1E83" w14:textId="24085F08" w:rsidR="00076BD5" w:rsidRPr="007D47FF" w:rsidRDefault="00076BD5" w:rsidP="003A686F">
            <w:pPr>
              <w:spacing w:after="0" w:line="240" w:lineRule="auto"/>
              <w:rPr>
                <w:rFonts w:asciiTheme="minorHAnsi" w:hAnsiTheme="minorHAnsi" w:cstheme="minorHAnsi"/>
                <w:b/>
                <w:highlight w:val="yellow"/>
              </w:rPr>
            </w:pPr>
          </w:p>
          <w:p w14:paraId="0D208F19" w14:textId="21E622C9" w:rsidR="00B6614E" w:rsidRPr="007D47FF" w:rsidRDefault="00B6614E" w:rsidP="003A686F">
            <w:pPr>
              <w:spacing w:after="0" w:line="240" w:lineRule="auto"/>
              <w:rPr>
                <w:rFonts w:asciiTheme="minorHAnsi" w:hAnsiTheme="minorHAnsi" w:cstheme="minorHAnsi"/>
                <w:b/>
                <w:highlight w:val="yellow"/>
              </w:rPr>
            </w:pPr>
            <w:r w:rsidRPr="007D47FF">
              <w:rPr>
                <w:rFonts w:asciiTheme="minorHAnsi" w:hAnsiTheme="minorHAnsi" w:cstheme="minorHAnsi"/>
                <w:b/>
              </w:rPr>
              <w:t>Executive Team</w:t>
            </w:r>
          </w:p>
          <w:p w14:paraId="7B1F07AC" w14:textId="2CAE0DDB" w:rsidR="00AE3001" w:rsidRPr="007D47FF" w:rsidRDefault="00AE3001" w:rsidP="003A686F">
            <w:pPr>
              <w:spacing w:after="0" w:line="240" w:lineRule="auto"/>
              <w:rPr>
                <w:rFonts w:asciiTheme="minorHAnsi" w:hAnsiTheme="minorHAnsi" w:cstheme="minorHAnsi"/>
                <w:b/>
                <w:highlight w:val="yellow"/>
              </w:rPr>
            </w:pPr>
          </w:p>
        </w:tc>
      </w:tr>
      <w:tr w:rsidR="00082195" w:rsidRPr="007D47FF"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103127" w:rsidRDefault="00082195"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14BE8D1" w14:textId="6D2F8A19" w:rsidR="00267B6F" w:rsidRPr="00103127" w:rsidRDefault="007D47FF" w:rsidP="000E25C2">
            <w:pPr>
              <w:spacing w:after="0" w:line="240" w:lineRule="auto"/>
              <w:rPr>
                <w:b/>
              </w:rPr>
            </w:pPr>
            <w:r w:rsidRPr="00103127">
              <w:rPr>
                <w:b/>
              </w:rPr>
              <w:t>STANDARDS UPDATE JUNE 2022</w:t>
            </w:r>
            <w:r w:rsidR="00267B6F" w:rsidRPr="00103127">
              <w:rPr>
                <w:b/>
              </w:rPr>
              <w:t xml:space="preserve"> </w:t>
            </w:r>
          </w:p>
          <w:p w14:paraId="3CCEB4B0" w14:textId="5CB597F2" w:rsidR="00F32A86" w:rsidRPr="00103127" w:rsidRDefault="003509A8" w:rsidP="007D47FF">
            <w:pPr>
              <w:spacing w:after="0" w:line="240" w:lineRule="auto"/>
            </w:pPr>
            <w:r w:rsidRPr="003509A8">
              <w:rPr>
                <w:rFonts w:asciiTheme="minorHAnsi" w:hAnsiTheme="minorHAnsi" w:cstheme="minorHAnsi"/>
              </w:rPr>
              <w:t xml:space="preserve">Subject to some minor amendments, Members approved the Standards Update to be issued </w:t>
            </w:r>
            <w:r>
              <w:rPr>
                <w:rFonts w:asciiTheme="minorHAnsi" w:hAnsiTheme="minorHAnsi" w:cstheme="minorHAnsi"/>
              </w:rPr>
              <w:t xml:space="preserve">and published </w:t>
            </w:r>
            <w:r w:rsidRPr="003509A8">
              <w:rPr>
                <w:rFonts w:asciiTheme="minorHAnsi" w:hAnsiTheme="minorHAnsi" w:cstheme="minorHAnsi"/>
              </w:rPr>
              <w:t xml:space="preserve">on </w:t>
            </w:r>
            <w:r>
              <w:rPr>
                <w:rFonts w:asciiTheme="minorHAnsi" w:hAnsiTheme="minorHAnsi" w:cstheme="minorHAnsi"/>
              </w:rPr>
              <w:t>30 June</w:t>
            </w:r>
            <w:r w:rsidRPr="003509A8">
              <w:rPr>
                <w:rFonts w:asciiTheme="minorHAnsi" w:hAnsiTheme="minorHAnsi" w:cstheme="minorHAnsi"/>
              </w:rPr>
              <w:t xml:space="preserve"> 2022.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66B9A050" w:rsidR="00082195" w:rsidRPr="00103127" w:rsidRDefault="00082195" w:rsidP="00421AF9">
            <w:pPr>
              <w:spacing w:after="0" w:line="240" w:lineRule="auto"/>
              <w:rPr>
                <w:rFonts w:asciiTheme="minorHAnsi" w:hAnsiTheme="minorHAnsi" w:cstheme="minorHAnsi"/>
                <w:b/>
              </w:rPr>
            </w:pPr>
          </w:p>
          <w:p w14:paraId="028A931A" w14:textId="77777777" w:rsidR="00655016" w:rsidRDefault="007D47FF" w:rsidP="007D47FF">
            <w:pPr>
              <w:spacing w:after="0" w:line="240" w:lineRule="auto"/>
              <w:rPr>
                <w:rFonts w:asciiTheme="minorHAnsi" w:hAnsiTheme="minorHAnsi" w:cstheme="minorHAnsi"/>
                <w:b/>
              </w:rPr>
            </w:pPr>
            <w:r w:rsidRPr="00103127">
              <w:rPr>
                <w:rFonts w:asciiTheme="minorHAnsi" w:hAnsiTheme="minorHAnsi" w:cstheme="minorHAnsi"/>
                <w:b/>
              </w:rPr>
              <w:t>Executive Team</w:t>
            </w:r>
          </w:p>
          <w:p w14:paraId="60F6A771" w14:textId="1BB825B0" w:rsidR="00DB520F" w:rsidRPr="00103127" w:rsidRDefault="00DB520F" w:rsidP="007D47FF">
            <w:pPr>
              <w:spacing w:after="0" w:line="240" w:lineRule="auto"/>
              <w:rPr>
                <w:rFonts w:asciiTheme="minorHAnsi" w:hAnsiTheme="minorHAnsi" w:cstheme="minorHAnsi"/>
                <w:b/>
              </w:rPr>
            </w:pPr>
          </w:p>
        </w:tc>
      </w:tr>
      <w:tr w:rsidR="00082289" w:rsidRPr="007D47FF" w14:paraId="0C3D0927"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58228A" w:rsidRDefault="00082289"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9BF0923" w14:textId="40D15388" w:rsidR="00E54124" w:rsidRPr="0058228A" w:rsidRDefault="007D47FF" w:rsidP="008713A9">
            <w:pPr>
              <w:spacing w:after="0" w:line="240" w:lineRule="auto"/>
              <w:rPr>
                <w:b/>
                <w:bCs/>
              </w:rPr>
            </w:pPr>
            <w:r w:rsidRPr="0058228A">
              <w:rPr>
                <w:b/>
                <w:bCs/>
              </w:rPr>
              <w:t>EXPENDITURE REPORT 2022/23 QUARTER ONE REVIEW</w:t>
            </w:r>
          </w:p>
          <w:p w14:paraId="0A5D1165" w14:textId="76D173C4" w:rsidR="003509A8" w:rsidRPr="0058228A" w:rsidRDefault="00103127" w:rsidP="00103127">
            <w:pPr>
              <w:spacing w:after="0" w:line="240" w:lineRule="auto"/>
              <w:rPr>
                <w:rFonts w:asciiTheme="minorHAnsi" w:hAnsiTheme="minorHAnsi" w:cstheme="minorHAnsi"/>
              </w:rPr>
            </w:pPr>
            <w:r w:rsidRPr="0058228A">
              <w:rPr>
                <w:rFonts w:asciiTheme="minorHAnsi" w:hAnsiTheme="minorHAnsi" w:cstheme="minorHAnsi"/>
              </w:rPr>
              <w:t>Members noted the report outlining the expenditure against budget to date in quarter one of 2022/23.</w:t>
            </w:r>
            <w:r w:rsidR="003509A8" w:rsidRPr="0058228A">
              <w:rPr>
                <w:rFonts w:asciiTheme="minorHAnsi" w:hAnsiTheme="minorHAnsi" w:cstheme="minorHAnsi"/>
              </w:rPr>
              <w:t xml:space="preserve"> Members noted that, to date, there had been a small underspend against budget, but that it was expected that the sum involved would be offset over the course of the year, given the pay award to staff for 2022/23 (as agreed by the Scottish Parliamentary Corporate Body) was slightly more than anticipated. </w:t>
            </w:r>
          </w:p>
          <w:p w14:paraId="6AD7F7F8" w14:textId="7E7260F7" w:rsidR="003509A8" w:rsidRPr="0058228A" w:rsidRDefault="003509A8" w:rsidP="00103127">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103127" w:rsidRDefault="00082289" w:rsidP="00421AF9">
            <w:pPr>
              <w:spacing w:after="0" w:line="240" w:lineRule="auto"/>
              <w:rPr>
                <w:rFonts w:asciiTheme="minorHAnsi" w:hAnsiTheme="minorHAnsi" w:cstheme="minorHAnsi"/>
                <w:b/>
              </w:rPr>
            </w:pPr>
          </w:p>
          <w:p w14:paraId="04B537F7" w14:textId="3730BEF2" w:rsidR="00F726F5" w:rsidRPr="00103127" w:rsidRDefault="00F726F5" w:rsidP="00421AF9">
            <w:pPr>
              <w:spacing w:after="0" w:line="240" w:lineRule="auto"/>
              <w:rPr>
                <w:rFonts w:asciiTheme="minorHAnsi" w:hAnsiTheme="minorHAnsi" w:cstheme="minorHAnsi"/>
                <w:b/>
              </w:rPr>
            </w:pPr>
          </w:p>
          <w:p w14:paraId="613E4A2A" w14:textId="2DB019AE" w:rsidR="00F726F5" w:rsidRPr="00103127" w:rsidRDefault="00F726F5" w:rsidP="00421AF9">
            <w:pPr>
              <w:spacing w:after="0" w:line="240" w:lineRule="auto"/>
              <w:rPr>
                <w:rFonts w:asciiTheme="minorHAnsi" w:hAnsiTheme="minorHAnsi" w:cstheme="minorHAnsi"/>
                <w:b/>
              </w:rPr>
            </w:pPr>
          </w:p>
          <w:p w14:paraId="57D5FBAE" w14:textId="77777777" w:rsidR="00F726F5" w:rsidRPr="00103127" w:rsidRDefault="00F726F5" w:rsidP="00421AF9">
            <w:pPr>
              <w:spacing w:after="0" w:line="240" w:lineRule="auto"/>
              <w:rPr>
                <w:rFonts w:asciiTheme="minorHAnsi" w:hAnsiTheme="minorHAnsi" w:cstheme="minorHAnsi"/>
                <w:b/>
              </w:rPr>
            </w:pPr>
          </w:p>
          <w:p w14:paraId="39DD3A1C" w14:textId="77777777" w:rsidR="00267B6F" w:rsidRPr="00103127" w:rsidRDefault="00267B6F" w:rsidP="00E54124">
            <w:pPr>
              <w:spacing w:after="0" w:line="240" w:lineRule="auto"/>
              <w:rPr>
                <w:rFonts w:asciiTheme="minorHAnsi" w:hAnsiTheme="minorHAnsi" w:cstheme="minorHAnsi"/>
                <w:b/>
              </w:rPr>
            </w:pPr>
          </w:p>
          <w:p w14:paraId="7A50E3B8" w14:textId="10576BB4" w:rsidR="00D26E9A" w:rsidRPr="00103127" w:rsidRDefault="00D26E9A" w:rsidP="003509A8">
            <w:pPr>
              <w:spacing w:after="0" w:line="240" w:lineRule="auto"/>
              <w:rPr>
                <w:rFonts w:asciiTheme="minorHAnsi" w:hAnsiTheme="minorHAnsi" w:cstheme="minorHAnsi"/>
                <w:b/>
              </w:rPr>
            </w:pPr>
          </w:p>
        </w:tc>
      </w:tr>
      <w:tr w:rsidR="00A45308" w:rsidRPr="007D47FF"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58228A" w:rsidRDefault="00A4530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DA7064" w14:textId="209BF240" w:rsidR="00267B6F" w:rsidRPr="0058228A" w:rsidRDefault="00103127" w:rsidP="009466F4">
            <w:pPr>
              <w:spacing w:after="0" w:line="240" w:lineRule="auto"/>
              <w:rPr>
                <w:b/>
                <w:bCs/>
              </w:rPr>
            </w:pPr>
            <w:r w:rsidRPr="0058228A">
              <w:rPr>
                <w:b/>
                <w:bCs/>
              </w:rPr>
              <w:t>ENCOURAG</w:t>
            </w:r>
            <w:r w:rsidR="00886783" w:rsidRPr="0058228A">
              <w:rPr>
                <w:b/>
                <w:bCs/>
              </w:rPr>
              <w:t>IN</w:t>
            </w:r>
            <w:r w:rsidRPr="0058228A">
              <w:rPr>
                <w:b/>
                <w:bCs/>
              </w:rPr>
              <w:t>G COMPLIANCE WITH THE COUNCILLORS’ CODE</w:t>
            </w:r>
          </w:p>
          <w:p w14:paraId="058FA631" w14:textId="5EFD672B" w:rsidR="00EB2674" w:rsidRPr="0058228A" w:rsidRDefault="002C1E74" w:rsidP="00EB2674">
            <w:pPr>
              <w:spacing w:after="0" w:line="240" w:lineRule="auto"/>
              <w:rPr>
                <w:rFonts w:asciiTheme="minorHAnsi" w:hAnsiTheme="minorHAnsi" w:cstheme="minorHAnsi"/>
              </w:rPr>
            </w:pPr>
            <w:r w:rsidRPr="0058228A">
              <w:rPr>
                <w:rFonts w:asciiTheme="minorHAnsi" w:hAnsiTheme="minorHAnsi" w:cstheme="minorHAnsi"/>
              </w:rPr>
              <w:t xml:space="preserve">Members </w:t>
            </w:r>
            <w:r w:rsidR="00EB2674" w:rsidRPr="0058228A">
              <w:t xml:space="preserve"> noted that the question of whether the Standards Commission should explore whether political parties were willing to play a greater role in encouraging compliance with the Councillors’ Code of </w:t>
            </w:r>
            <w:r w:rsidR="00EB2674" w:rsidRPr="0058228A">
              <w:rPr>
                <w:rFonts w:asciiTheme="minorHAnsi" w:hAnsiTheme="minorHAnsi" w:cstheme="minorHAnsi"/>
              </w:rPr>
              <w:t xml:space="preserve">Conduct was raised and included in the potential actions to be taken by the Standards Commission, in light of the responses received to the survey of councillors undertaken at the end of 2021/22. </w:t>
            </w:r>
          </w:p>
          <w:p w14:paraId="72E74CFC" w14:textId="77777777" w:rsidR="00EB2674" w:rsidRPr="0058228A" w:rsidRDefault="00EB2674" w:rsidP="00EB2674">
            <w:pPr>
              <w:spacing w:after="0" w:line="240" w:lineRule="auto"/>
              <w:rPr>
                <w:rFonts w:asciiTheme="minorHAnsi" w:hAnsiTheme="minorHAnsi" w:cstheme="minorHAnsi"/>
              </w:rPr>
            </w:pPr>
          </w:p>
          <w:p w14:paraId="34403AB4" w14:textId="4F30BCE9" w:rsidR="00EB2674" w:rsidRPr="0058228A" w:rsidRDefault="00EB2674" w:rsidP="00EB2674">
            <w:pPr>
              <w:spacing w:after="0" w:line="240" w:lineRule="auto"/>
              <w:rPr>
                <w:rFonts w:asciiTheme="minorHAnsi" w:hAnsiTheme="minorHAnsi" w:cstheme="minorHAnsi"/>
              </w:rPr>
            </w:pPr>
            <w:r w:rsidRPr="0058228A">
              <w:rPr>
                <w:rFonts w:asciiTheme="minorHAnsi" w:hAnsiTheme="minorHAnsi" w:cstheme="minorHAnsi"/>
              </w:rPr>
              <w:t xml:space="preserve">Members noted that just over 80% percent of survey respondents reported being members of a political party, which was broadly consistent with the overall profile of councillors in Scotland. </w:t>
            </w:r>
            <w:proofErr w:type="gramStart"/>
            <w:r w:rsidRPr="0058228A">
              <w:rPr>
                <w:rFonts w:asciiTheme="minorHAnsi" w:hAnsiTheme="minorHAnsi" w:cstheme="minorHAnsi"/>
              </w:rPr>
              <w:t>A number of</w:t>
            </w:r>
            <w:proofErr w:type="gramEnd"/>
            <w:r w:rsidRPr="0058228A">
              <w:rPr>
                <w:rFonts w:asciiTheme="minorHAnsi" w:hAnsiTheme="minorHAnsi" w:cstheme="minorHAnsi"/>
              </w:rPr>
              <w:t xml:space="preserve"> respondents reported that party politics was a root cause of much of the unacceptable behaviour, with councillors failing to respect each other's viewpoints and becoming increasingly less tolerant of others’ views. It was contended that the political parties could and should act to try to prevent this, but that they failed to do so.</w:t>
            </w:r>
            <w:r w:rsidR="000B3F7D">
              <w:rPr>
                <w:rFonts w:asciiTheme="minorHAnsi" w:hAnsiTheme="minorHAnsi" w:cstheme="minorHAnsi"/>
              </w:rPr>
              <w:t xml:space="preserve"> </w:t>
            </w:r>
            <w:r w:rsidRPr="0058228A">
              <w:rPr>
                <w:rFonts w:asciiTheme="minorHAnsi" w:hAnsiTheme="minorHAnsi" w:cstheme="minorHAnsi"/>
              </w:rPr>
              <w:t>One respondent noted that the ethical standards framework and the Standards Commission were very important in respect of independent councillors, as they are not accountable to any political party.</w:t>
            </w:r>
          </w:p>
          <w:p w14:paraId="1F18D07A" w14:textId="77777777" w:rsidR="00EB2674" w:rsidRPr="0058228A" w:rsidRDefault="00EB2674" w:rsidP="00EB2674">
            <w:pPr>
              <w:spacing w:after="0" w:line="240" w:lineRule="auto"/>
              <w:rPr>
                <w:rFonts w:asciiTheme="minorHAnsi" w:hAnsiTheme="minorHAnsi" w:cstheme="minorHAnsi"/>
              </w:rPr>
            </w:pPr>
          </w:p>
          <w:p w14:paraId="7E762BA8" w14:textId="23DE0F9C" w:rsidR="00FD4139" w:rsidRPr="0058228A" w:rsidRDefault="00EB2674" w:rsidP="00EB2674">
            <w:pPr>
              <w:spacing w:after="0" w:line="240" w:lineRule="auto"/>
              <w:rPr>
                <w:rFonts w:asciiTheme="minorHAnsi" w:hAnsiTheme="minorHAnsi" w:cstheme="minorHAnsi"/>
              </w:rPr>
            </w:pPr>
            <w:r w:rsidRPr="0058228A">
              <w:rPr>
                <w:rFonts w:asciiTheme="minorHAnsi" w:hAnsiTheme="minorHAnsi" w:cstheme="minorHAnsi"/>
              </w:rPr>
              <w:t xml:space="preserve">Members </w:t>
            </w:r>
            <w:r w:rsidR="0058228A">
              <w:rPr>
                <w:rFonts w:asciiTheme="minorHAnsi" w:hAnsiTheme="minorHAnsi" w:cstheme="minorHAnsi"/>
              </w:rPr>
              <w:t>noted that</w:t>
            </w:r>
            <w:r w:rsidRPr="0058228A">
              <w:rPr>
                <w:rFonts w:asciiTheme="minorHAnsi" w:hAnsiTheme="minorHAnsi" w:cstheme="minorHAnsi"/>
              </w:rPr>
              <w:t xml:space="preserve"> the Standards Commission </w:t>
            </w:r>
            <w:r w:rsidR="0058228A">
              <w:rPr>
                <w:rFonts w:asciiTheme="minorHAnsi" w:hAnsiTheme="minorHAnsi" w:cstheme="minorHAnsi"/>
              </w:rPr>
              <w:t>c</w:t>
            </w:r>
            <w:r w:rsidRPr="0058228A">
              <w:rPr>
                <w:rFonts w:asciiTheme="minorHAnsi" w:hAnsiTheme="minorHAnsi" w:cstheme="minorHAnsi"/>
              </w:rPr>
              <w:t xml:space="preserve">ould approach political parties </w:t>
            </w:r>
            <w:r w:rsidR="0058228A">
              <w:rPr>
                <w:rFonts w:asciiTheme="minorHAnsi" w:hAnsiTheme="minorHAnsi" w:cstheme="minorHAnsi"/>
              </w:rPr>
              <w:t xml:space="preserve">and explain its role in promoting high ethical standards and willingness to support any education work or training that was provided in respect of </w:t>
            </w:r>
            <w:r w:rsidRPr="0058228A">
              <w:rPr>
                <w:rFonts w:asciiTheme="minorHAnsi" w:hAnsiTheme="minorHAnsi" w:cstheme="minorHAnsi"/>
              </w:rPr>
              <w:t xml:space="preserve">encouraging compliance with the Code.  </w:t>
            </w:r>
            <w:r w:rsidR="0058228A">
              <w:rPr>
                <w:rFonts w:asciiTheme="minorHAnsi" w:hAnsiTheme="minorHAnsi" w:cstheme="minorHAnsi"/>
              </w:rPr>
              <w:t xml:space="preserve">Members noted, however, that not all councillors were party affiliated and, further, that it was not certain </w:t>
            </w:r>
            <w:r w:rsidR="007A4ADE">
              <w:rPr>
                <w:rFonts w:asciiTheme="minorHAnsi" w:hAnsiTheme="minorHAnsi" w:cstheme="minorHAnsi"/>
              </w:rPr>
              <w:t xml:space="preserve">how </w:t>
            </w:r>
            <w:r w:rsidR="0058228A">
              <w:rPr>
                <w:rFonts w:asciiTheme="minorHAnsi" w:hAnsiTheme="minorHAnsi" w:cstheme="minorHAnsi"/>
              </w:rPr>
              <w:t>such an approach to parties would be received. Members agreed that the Executive Team should seek advice about the most appropriate format for such an approach, before adding the matter to an agenda for further consideration at a meeting later in the year.</w:t>
            </w:r>
          </w:p>
          <w:p w14:paraId="694B31E4" w14:textId="75B01081" w:rsidR="00EB2674" w:rsidRPr="0058228A" w:rsidRDefault="00EB2674" w:rsidP="00EB2674">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5AC774FF" w:rsidR="00A25F88" w:rsidRPr="007D47FF" w:rsidRDefault="00A25F88" w:rsidP="00421AF9">
            <w:pPr>
              <w:spacing w:after="0" w:line="240" w:lineRule="auto"/>
              <w:rPr>
                <w:rFonts w:asciiTheme="minorHAnsi" w:hAnsiTheme="minorHAnsi" w:cstheme="minorHAnsi"/>
                <w:b/>
                <w:highlight w:val="yellow"/>
              </w:rPr>
            </w:pPr>
          </w:p>
          <w:p w14:paraId="30E04C28" w14:textId="27D65521" w:rsidR="00F726F5" w:rsidRPr="007D47FF" w:rsidRDefault="00F726F5" w:rsidP="00421AF9">
            <w:pPr>
              <w:spacing w:after="0" w:line="240" w:lineRule="auto"/>
              <w:rPr>
                <w:rFonts w:asciiTheme="minorHAnsi" w:hAnsiTheme="minorHAnsi" w:cstheme="minorHAnsi"/>
                <w:b/>
                <w:highlight w:val="yellow"/>
              </w:rPr>
            </w:pPr>
          </w:p>
          <w:p w14:paraId="648C881C" w14:textId="7E4E920E" w:rsidR="00F726F5" w:rsidRPr="007D47FF" w:rsidRDefault="00F726F5" w:rsidP="00421AF9">
            <w:pPr>
              <w:spacing w:after="0" w:line="240" w:lineRule="auto"/>
              <w:rPr>
                <w:rFonts w:asciiTheme="minorHAnsi" w:hAnsiTheme="minorHAnsi" w:cstheme="minorHAnsi"/>
                <w:b/>
                <w:highlight w:val="yellow"/>
              </w:rPr>
            </w:pPr>
          </w:p>
          <w:p w14:paraId="274614E7" w14:textId="469CB876" w:rsidR="00F726F5" w:rsidRPr="007D47FF" w:rsidRDefault="00F726F5" w:rsidP="00421AF9">
            <w:pPr>
              <w:spacing w:after="0" w:line="240" w:lineRule="auto"/>
              <w:rPr>
                <w:rFonts w:asciiTheme="minorHAnsi" w:hAnsiTheme="minorHAnsi" w:cstheme="minorHAnsi"/>
                <w:b/>
                <w:highlight w:val="yellow"/>
              </w:rPr>
            </w:pPr>
          </w:p>
          <w:p w14:paraId="055D58D8" w14:textId="6925FF01" w:rsidR="00F726F5" w:rsidRPr="007D47FF" w:rsidRDefault="00F726F5" w:rsidP="00421AF9">
            <w:pPr>
              <w:spacing w:after="0" w:line="240" w:lineRule="auto"/>
              <w:rPr>
                <w:rFonts w:asciiTheme="minorHAnsi" w:hAnsiTheme="minorHAnsi" w:cstheme="minorHAnsi"/>
                <w:b/>
                <w:highlight w:val="yellow"/>
              </w:rPr>
            </w:pPr>
          </w:p>
          <w:p w14:paraId="04C5D6C4" w14:textId="4508FF22" w:rsidR="001B1E7F" w:rsidRPr="007D47FF" w:rsidRDefault="001B1E7F" w:rsidP="00F726F5">
            <w:pPr>
              <w:spacing w:after="0" w:line="240" w:lineRule="auto"/>
              <w:rPr>
                <w:rFonts w:asciiTheme="minorHAnsi" w:hAnsiTheme="minorHAnsi" w:cstheme="minorHAnsi"/>
                <w:b/>
                <w:highlight w:val="yellow"/>
              </w:rPr>
            </w:pPr>
          </w:p>
        </w:tc>
      </w:tr>
      <w:tr w:rsidR="00267B6F" w:rsidRPr="007D47FF"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EB2674" w:rsidRDefault="00267B6F"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DCA92A6" w14:textId="717C181B" w:rsidR="00267B6F" w:rsidRPr="00EB2674" w:rsidRDefault="00267B6F" w:rsidP="002A17B2">
            <w:pPr>
              <w:spacing w:after="0" w:line="240" w:lineRule="auto"/>
              <w:rPr>
                <w:b/>
                <w:bCs/>
              </w:rPr>
            </w:pPr>
            <w:r w:rsidRPr="00EB2674">
              <w:rPr>
                <w:b/>
                <w:bCs/>
              </w:rPr>
              <w:t>ANNUAL REPORT 2021/22 SECTION</w:t>
            </w:r>
            <w:r w:rsidR="00103127" w:rsidRPr="00EB2674">
              <w:rPr>
                <w:b/>
                <w:bCs/>
              </w:rPr>
              <w:t xml:space="preserve"> 1</w:t>
            </w:r>
          </w:p>
          <w:p w14:paraId="053DD673" w14:textId="0F3B655A" w:rsidR="00267B6F" w:rsidRPr="00EB2674" w:rsidRDefault="00CB747B" w:rsidP="002A17B2">
            <w:pPr>
              <w:spacing w:after="0" w:line="240" w:lineRule="auto"/>
              <w:rPr>
                <w:bCs/>
              </w:rPr>
            </w:pPr>
            <w:r w:rsidRPr="00EB2674">
              <w:rPr>
                <w:bCs/>
              </w:rPr>
              <w:t>Subject to some minor amendments, Members approved the contents of Section</w:t>
            </w:r>
            <w:r w:rsidR="00103127" w:rsidRPr="00EB2674">
              <w:rPr>
                <w:bCs/>
              </w:rPr>
              <w:t xml:space="preserve"> 1</w:t>
            </w:r>
            <w:r w:rsidRPr="00EB2674">
              <w:rPr>
                <w:bCs/>
              </w:rPr>
              <w:t xml:space="preserve"> of the Annual Report for 2021/22, </w:t>
            </w:r>
            <w:r w:rsidR="00EB2674" w:rsidRPr="00EB2674">
              <w:rPr>
                <w:bCs/>
              </w:rPr>
              <w:t>being</w:t>
            </w:r>
            <w:r w:rsidRPr="00EB2674">
              <w:rPr>
                <w:bCs/>
              </w:rPr>
              <w:t>:</w:t>
            </w:r>
          </w:p>
          <w:p w14:paraId="194460EB" w14:textId="77777777" w:rsidR="00EB2674" w:rsidRPr="00EB2674" w:rsidRDefault="00EB2674" w:rsidP="00EB2674">
            <w:pPr>
              <w:pStyle w:val="ListParagraph"/>
              <w:numPr>
                <w:ilvl w:val="0"/>
                <w:numId w:val="4"/>
              </w:numPr>
              <w:spacing w:after="0" w:line="240" w:lineRule="auto"/>
              <w:rPr>
                <w:bCs/>
              </w:rPr>
            </w:pPr>
            <w:r w:rsidRPr="00EB2674">
              <w:rPr>
                <w:bCs/>
              </w:rPr>
              <w:t xml:space="preserve">an introduction from the </w:t>
            </w:r>
            <w:proofErr w:type="gramStart"/>
            <w:r w:rsidRPr="00EB2674">
              <w:rPr>
                <w:bCs/>
              </w:rPr>
              <w:t>Convener;</w:t>
            </w:r>
            <w:proofErr w:type="gramEnd"/>
          </w:p>
          <w:p w14:paraId="6CEF2989" w14:textId="77777777" w:rsidR="00EB2674" w:rsidRPr="00EB2674" w:rsidRDefault="00EB2674" w:rsidP="00EB2674">
            <w:pPr>
              <w:pStyle w:val="ListParagraph"/>
              <w:numPr>
                <w:ilvl w:val="0"/>
                <w:numId w:val="4"/>
              </w:numPr>
              <w:spacing w:after="0" w:line="240" w:lineRule="auto"/>
              <w:rPr>
                <w:bCs/>
              </w:rPr>
            </w:pPr>
            <w:r w:rsidRPr="00EB2674">
              <w:rPr>
                <w:bCs/>
              </w:rPr>
              <w:lastRenderedPageBreak/>
              <w:t>an outline of the key achievements in 2021/22; and</w:t>
            </w:r>
          </w:p>
          <w:p w14:paraId="24884AB3" w14:textId="2E19621C" w:rsidR="00EB2674" w:rsidRPr="00EB2674" w:rsidRDefault="00EB2674" w:rsidP="00EB2674">
            <w:pPr>
              <w:pStyle w:val="ListParagraph"/>
              <w:numPr>
                <w:ilvl w:val="0"/>
                <w:numId w:val="4"/>
              </w:numPr>
              <w:spacing w:after="0" w:line="240" w:lineRule="auto"/>
              <w:rPr>
                <w:bCs/>
              </w:rPr>
            </w:pPr>
            <w:r w:rsidRPr="00EB2674">
              <w:rPr>
                <w:bCs/>
              </w:rPr>
              <w:t xml:space="preserve">a summary of the main objectives for 2022/23. </w:t>
            </w:r>
          </w:p>
          <w:p w14:paraId="5ACA459C" w14:textId="77777777" w:rsidR="00EB2674" w:rsidRPr="00EB2674" w:rsidRDefault="00EB2674" w:rsidP="00EB2674">
            <w:pPr>
              <w:spacing w:after="0" w:line="240" w:lineRule="auto"/>
              <w:rPr>
                <w:bCs/>
              </w:rPr>
            </w:pPr>
          </w:p>
          <w:p w14:paraId="33C05242" w14:textId="20B11739" w:rsidR="00CB747B" w:rsidRPr="00EB2674" w:rsidRDefault="00EB2674" w:rsidP="00EB2674">
            <w:pPr>
              <w:spacing w:after="0" w:line="240" w:lineRule="auto"/>
              <w:rPr>
                <w:bCs/>
              </w:rPr>
            </w:pPr>
            <w:r w:rsidRPr="00EB2674">
              <w:rPr>
                <w:bCs/>
              </w:rPr>
              <w:t xml:space="preserve">Members noted that a brief outline of the Standards Commission’s role, </w:t>
            </w:r>
            <w:proofErr w:type="gramStart"/>
            <w:r w:rsidRPr="00EB2674">
              <w:rPr>
                <w:bCs/>
              </w:rPr>
              <w:t>vision</w:t>
            </w:r>
            <w:proofErr w:type="gramEnd"/>
            <w:r w:rsidRPr="00EB2674">
              <w:rPr>
                <w:bCs/>
              </w:rPr>
              <w:t xml:space="preserve"> and values; and the key principles would be included as part of the report’s design. </w:t>
            </w:r>
          </w:p>
          <w:p w14:paraId="6DE657C3" w14:textId="77777777" w:rsidR="00267B6F" w:rsidRPr="00EB2674" w:rsidRDefault="00267B6F" w:rsidP="00CB747B">
            <w:pPr>
              <w:spacing w:after="0" w:line="240" w:lineRule="auto"/>
              <w:ind w:left="173"/>
              <w:rPr>
                <w:bCs/>
              </w:rPr>
            </w:pPr>
          </w:p>
          <w:p w14:paraId="31E88563" w14:textId="77777777" w:rsidR="00EB2674" w:rsidRDefault="00EB2674" w:rsidP="00EB2674">
            <w:pPr>
              <w:spacing w:after="0" w:line="240" w:lineRule="auto"/>
              <w:rPr>
                <w:bCs/>
              </w:rPr>
            </w:pPr>
            <w:r w:rsidRPr="00EB2674">
              <w:rPr>
                <w:bCs/>
              </w:rPr>
              <w:t>Members noted that the approved report would be finalised and laid before the Scottish Parliament before the end of August 2022</w:t>
            </w:r>
            <w:r w:rsidR="006526B5">
              <w:rPr>
                <w:bCs/>
              </w:rPr>
              <w:t>.</w:t>
            </w:r>
          </w:p>
          <w:p w14:paraId="096C8E47" w14:textId="3768288D" w:rsidR="006526B5" w:rsidRPr="00EB2674" w:rsidRDefault="006526B5" w:rsidP="00EB2674">
            <w:pPr>
              <w:spacing w:after="0" w:line="240" w:lineRule="auto"/>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EB2674" w:rsidRDefault="00267B6F" w:rsidP="00267B6F">
            <w:pPr>
              <w:spacing w:after="0" w:line="240" w:lineRule="auto"/>
              <w:rPr>
                <w:rFonts w:asciiTheme="minorHAnsi" w:hAnsiTheme="minorHAnsi" w:cstheme="minorHAnsi"/>
                <w:b/>
              </w:rPr>
            </w:pPr>
          </w:p>
          <w:p w14:paraId="53CCD9BD" w14:textId="323D3184" w:rsidR="00267B6F" w:rsidRPr="00EB2674" w:rsidRDefault="00267B6F" w:rsidP="00267B6F">
            <w:pPr>
              <w:spacing w:after="0" w:line="240" w:lineRule="auto"/>
              <w:rPr>
                <w:rFonts w:asciiTheme="minorHAnsi" w:hAnsiTheme="minorHAnsi" w:cstheme="minorHAnsi"/>
                <w:b/>
              </w:rPr>
            </w:pPr>
          </w:p>
          <w:p w14:paraId="70A15D2E" w14:textId="7980B1CE" w:rsidR="00CB747B" w:rsidRPr="00EB2674" w:rsidRDefault="00CB747B" w:rsidP="00267B6F">
            <w:pPr>
              <w:spacing w:after="0" w:line="240" w:lineRule="auto"/>
              <w:rPr>
                <w:rFonts w:asciiTheme="minorHAnsi" w:hAnsiTheme="minorHAnsi" w:cstheme="minorHAnsi"/>
                <w:b/>
              </w:rPr>
            </w:pPr>
          </w:p>
          <w:p w14:paraId="59323507" w14:textId="7B074EA1" w:rsidR="00CB747B" w:rsidRPr="00EB2674" w:rsidRDefault="00CB747B" w:rsidP="00267B6F">
            <w:pPr>
              <w:spacing w:after="0" w:line="240" w:lineRule="auto"/>
              <w:rPr>
                <w:rFonts w:asciiTheme="minorHAnsi" w:hAnsiTheme="minorHAnsi" w:cstheme="minorHAnsi"/>
                <w:b/>
              </w:rPr>
            </w:pPr>
          </w:p>
          <w:p w14:paraId="62607FAE" w14:textId="77777777" w:rsidR="00653184" w:rsidRPr="00EB2674" w:rsidRDefault="00653184" w:rsidP="00267B6F">
            <w:pPr>
              <w:spacing w:after="0" w:line="240" w:lineRule="auto"/>
              <w:rPr>
                <w:rFonts w:asciiTheme="minorHAnsi" w:hAnsiTheme="minorHAnsi" w:cstheme="minorHAnsi"/>
                <w:b/>
              </w:rPr>
            </w:pPr>
          </w:p>
          <w:p w14:paraId="2737057A" w14:textId="393C34D2" w:rsidR="00CB747B" w:rsidRPr="00EB2674" w:rsidRDefault="00CB747B" w:rsidP="00267B6F">
            <w:pPr>
              <w:spacing w:after="0" w:line="240" w:lineRule="auto"/>
              <w:rPr>
                <w:rFonts w:asciiTheme="minorHAnsi" w:hAnsiTheme="minorHAnsi" w:cstheme="minorHAnsi"/>
                <w:b/>
              </w:rPr>
            </w:pPr>
          </w:p>
          <w:p w14:paraId="55C32DF6" w14:textId="3BC70FC2" w:rsidR="00EB2674" w:rsidRPr="00EB2674" w:rsidRDefault="00EB2674" w:rsidP="00267B6F">
            <w:pPr>
              <w:spacing w:after="0" w:line="240" w:lineRule="auto"/>
              <w:rPr>
                <w:rFonts w:asciiTheme="minorHAnsi" w:hAnsiTheme="minorHAnsi" w:cstheme="minorHAnsi"/>
                <w:b/>
              </w:rPr>
            </w:pPr>
          </w:p>
          <w:p w14:paraId="5EB453B3" w14:textId="77777777" w:rsidR="00EB2674" w:rsidRPr="00EB2674" w:rsidRDefault="00EB2674" w:rsidP="00267B6F">
            <w:pPr>
              <w:spacing w:after="0" w:line="240" w:lineRule="auto"/>
              <w:rPr>
                <w:rFonts w:asciiTheme="minorHAnsi" w:hAnsiTheme="minorHAnsi" w:cstheme="minorHAnsi"/>
                <w:b/>
              </w:rPr>
            </w:pPr>
          </w:p>
          <w:p w14:paraId="36F94D16" w14:textId="77777777" w:rsidR="00CB747B" w:rsidRPr="00EB2674" w:rsidRDefault="00CB747B" w:rsidP="00267B6F">
            <w:pPr>
              <w:spacing w:after="0" w:line="240" w:lineRule="auto"/>
              <w:rPr>
                <w:rFonts w:asciiTheme="minorHAnsi" w:hAnsiTheme="minorHAnsi" w:cstheme="minorHAnsi"/>
                <w:b/>
              </w:rPr>
            </w:pPr>
          </w:p>
          <w:p w14:paraId="43297310" w14:textId="77777777" w:rsidR="00267B6F" w:rsidRPr="00EB2674" w:rsidRDefault="00267B6F" w:rsidP="00267B6F">
            <w:pPr>
              <w:spacing w:after="0" w:line="240" w:lineRule="auto"/>
              <w:rPr>
                <w:rFonts w:asciiTheme="minorHAnsi" w:hAnsiTheme="minorHAnsi" w:cstheme="minorHAnsi"/>
                <w:b/>
              </w:rPr>
            </w:pPr>
            <w:r w:rsidRPr="00EB2674">
              <w:rPr>
                <w:rFonts w:asciiTheme="minorHAnsi" w:hAnsiTheme="minorHAnsi" w:cstheme="minorHAnsi"/>
                <w:b/>
              </w:rPr>
              <w:t>Executive Team</w:t>
            </w:r>
          </w:p>
          <w:p w14:paraId="249AE7CD" w14:textId="77777777" w:rsidR="00267B6F" w:rsidRPr="00EB2674" w:rsidRDefault="00267B6F" w:rsidP="00421AF9">
            <w:pPr>
              <w:spacing w:after="0" w:line="240" w:lineRule="auto"/>
              <w:rPr>
                <w:rFonts w:asciiTheme="minorHAnsi" w:hAnsiTheme="minorHAnsi" w:cstheme="minorHAnsi"/>
                <w:b/>
              </w:rPr>
            </w:pPr>
          </w:p>
        </w:tc>
      </w:tr>
      <w:tr w:rsidR="00953388" w:rsidRPr="007D47FF"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103127" w:rsidRDefault="00953388" w:rsidP="00421AF9">
            <w:pPr>
              <w:spacing w:after="0" w:line="240" w:lineRule="auto"/>
              <w:rPr>
                <w:rFonts w:asciiTheme="minorHAnsi" w:hAnsiTheme="minorHAnsi" w:cstheme="minorHAnsi"/>
                <w:b/>
              </w:rPr>
            </w:pPr>
            <w:r w:rsidRPr="00103127">
              <w:rPr>
                <w:rFonts w:asciiTheme="minorHAnsi" w:hAnsiTheme="minorHAnsi" w:cstheme="minorHAnsi"/>
                <w:b/>
              </w:rPr>
              <w:lastRenderedPageBreak/>
              <w:t>CASES UPDATE</w:t>
            </w:r>
          </w:p>
        </w:tc>
      </w:tr>
      <w:tr w:rsidR="00224367" w:rsidRPr="007D47FF" w14:paraId="283B0309" w14:textId="77777777" w:rsidTr="00167034">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103127" w:rsidRDefault="00224367"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103127" w:rsidRDefault="00224367" w:rsidP="00AA5E91">
            <w:pPr>
              <w:autoSpaceDE w:val="0"/>
              <w:autoSpaceDN w:val="0"/>
              <w:adjustRightInd w:val="0"/>
              <w:spacing w:after="0" w:line="240" w:lineRule="auto"/>
              <w:rPr>
                <w:rFonts w:asciiTheme="minorHAnsi" w:hAnsiTheme="minorHAnsi" w:cstheme="minorHAnsi"/>
                <w:b/>
              </w:rPr>
            </w:pPr>
            <w:r w:rsidRPr="00103127">
              <w:rPr>
                <w:rFonts w:asciiTheme="minorHAnsi" w:hAnsiTheme="minorHAnsi" w:cstheme="minorHAnsi"/>
                <w:b/>
              </w:rPr>
              <w:t>REPORTS FROM THE ESC &amp; SECTION 14 LETTERS</w:t>
            </w:r>
          </w:p>
          <w:p w14:paraId="726D92C2" w14:textId="1E0939CA" w:rsidR="00B13608" w:rsidRPr="00103127" w:rsidRDefault="00B13608" w:rsidP="00105505">
            <w:pPr>
              <w:pStyle w:val="ListParagraph"/>
              <w:numPr>
                <w:ilvl w:val="0"/>
                <w:numId w:val="8"/>
              </w:numPr>
              <w:tabs>
                <w:tab w:val="left" w:pos="310"/>
              </w:tabs>
              <w:spacing w:after="0" w:line="240" w:lineRule="auto"/>
              <w:ind w:left="0" w:firstLine="0"/>
              <w:rPr>
                <w:rFonts w:asciiTheme="minorHAnsi" w:hAnsiTheme="minorHAnsi" w:cstheme="minorHAnsi"/>
              </w:rPr>
            </w:pPr>
            <w:r w:rsidRPr="00103127">
              <w:rPr>
                <w:b/>
              </w:rPr>
              <w:t>LA/</w:t>
            </w:r>
            <w:r w:rsidR="00103127" w:rsidRPr="00103127">
              <w:rPr>
                <w:b/>
              </w:rPr>
              <w:t>OI</w:t>
            </w:r>
            <w:r w:rsidRPr="00103127">
              <w:rPr>
                <w:b/>
              </w:rPr>
              <w:t>/35</w:t>
            </w:r>
            <w:r w:rsidR="00103127" w:rsidRPr="00103127">
              <w:rPr>
                <w:b/>
              </w:rPr>
              <w:t>88</w:t>
            </w:r>
            <w:r w:rsidRPr="00103127">
              <w:t>: Members noted that a ‘do neither’ decision had been made on a report received from the Acting ESC about a</w:t>
            </w:r>
            <w:r w:rsidR="00103127" w:rsidRPr="00103127">
              <w:t>n Orkney Islands</w:t>
            </w:r>
            <w:r w:rsidRPr="00103127">
              <w:t xml:space="preserve"> councillor.</w:t>
            </w:r>
          </w:p>
          <w:p w14:paraId="5BB4E6E1" w14:textId="77777777" w:rsidR="00653184" w:rsidRPr="00103127" w:rsidRDefault="00653184" w:rsidP="00653184">
            <w:pPr>
              <w:pStyle w:val="ListParagraph"/>
              <w:rPr>
                <w:rFonts w:asciiTheme="minorHAnsi" w:hAnsiTheme="minorHAnsi" w:cstheme="minorHAnsi"/>
              </w:rPr>
            </w:pPr>
          </w:p>
          <w:p w14:paraId="5DD63B87" w14:textId="54D660E8" w:rsidR="00B13608" w:rsidRPr="00103127" w:rsidRDefault="00B13608" w:rsidP="00105505">
            <w:pPr>
              <w:pStyle w:val="ListParagraph"/>
              <w:numPr>
                <w:ilvl w:val="0"/>
                <w:numId w:val="8"/>
              </w:numPr>
              <w:tabs>
                <w:tab w:val="left" w:pos="310"/>
              </w:tabs>
              <w:spacing w:after="0" w:line="240" w:lineRule="auto"/>
              <w:ind w:left="0" w:firstLine="0"/>
              <w:rPr>
                <w:rFonts w:asciiTheme="minorHAnsi" w:hAnsiTheme="minorHAnsi" w:cstheme="minorHAnsi"/>
              </w:rPr>
            </w:pPr>
            <w:r w:rsidRPr="00103127">
              <w:rPr>
                <w:b/>
              </w:rPr>
              <w:t>LA/</w:t>
            </w:r>
            <w:r w:rsidR="00103127" w:rsidRPr="00103127">
              <w:rPr>
                <w:b/>
              </w:rPr>
              <w:t>NL/3557</w:t>
            </w:r>
            <w:r w:rsidRPr="00103127">
              <w:t xml:space="preserve">:  Members noted that a ‘do neither’ decision had been made on a report received from the Acting ESC about a </w:t>
            </w:r>
            <w:r w:rsidR="00103127" w:rsidRPr="00103127">
              <w:t>North Lanarkshire</w:t>
            </w:r>
            <w:r w:rsidRPr="00103127">
              <w:t xml:space="preserve"> councillor.</w:t>
            </w:r>
          </w:p>
          <w:p w14:paraId="7CB1D283" w14:textId="15B81A67" w:rsidR="00E529DF" w:rsidRPr="00103127" w:rsidRDefault="00E529DF" w:rsidP="00B12C66">
            <w:pPr>
              <w:tabs>
                <w:tab w:val="left" w:pos="42"/>
                <w:tab w:val="left" w:pos="325"/>
              </w:tabs>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Pr="007D47FF" w:rsidRDefault="00224367" w:rsidP="00421AF9">
            <w:pPr>
              <w:spacing w:after="0" w:line="240" w:lineRule="auto"/>
              <w:rPr>
                <w:rFonts w:asciiTheme="minorHAnsi" w:hAnsiTheme="minorHAnsi" w:cstheme="minorHAnsi"/>
                <w:b/>
                <w:highlight w:val="yellow"/>
              </w:rPr>
            </w:pPr>
          </w:p>
          <w:p w14:paraId="33C78F09" w14:textId="77777777" w:rsidR="000D065B" w:rsidRPr="007D47FF" w:rsidRDefault="000D065B" w:rsidP="00421AF9">
            <w:pPr>
              <w:spacing w:after="0" w:line="240" w:lineRule="auto"/>
              <w:rPr>
                <w:rFonts w:asciiTheme="minorHAnsi" w:hAnsiTheme="minorHAnsi" w:cstheme="minorHAnsi"/>
                <w:b/>
                <w:highlight w:val="yellow"/>
              </w:rPr>
            </w:pPr>
          </w:p>
          <w:p w14:paraId="162BAF25" w14:textId="77777777" w:rsidR="000D065B" w:rsidRPr="007D47FF" w:rsidRDefault="000D065B" w:rsidP="00421AF9">
            <w:pPr>
              <w:spacing w:after="0" w:line="240" w:lineRule="auto"/>
              <w:rPr>
                <w:rFonts w:asciiTheme="minorHAnsi" w:hAnsiTheme="minorHAnsi" w:cstheme="minorHAnsi"/>
                <w:b/>
                <w:highlight w:val="yellow"/>
              </w:rPr>
            </w:pPr>
          </w:p>
          <w:p w14:paraId="4CE5D577" w14:textId="24EADF2E" w:rsidR="000D065B" w:rsidRPr="007D47FF" w:rsidRDefault="000D065B" w:rsidP="00AA5E91">
            <w:pPr>
              <w:spacing w:after="0" w:line="240" w:lineRule="auto"/>
              <w:rPr>
                <w:rFonts w:asciiTheme="minorHAnsi" w:hAnsiTheme="minorHAnsi" w:cstheme="minorHAnsi"/>
                <w:b/>
                <w:highlight w:val="yellow"/>
              </w:rPr>
            </w:pPr>
          </w:p>
        </w:tc>
      </w:tr>
      <w:tr w:rsidR="00953388" w:rsidRPr="007D47FF" w14:paraId="1D3D7B5A"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F019F5"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019F5" w:rsidRDefault="00953388" w:rsidP="00421AF9">
            <w:pPr>
              <w:spacing w:after="0" w:line="240" w:lineRule="auto"/>
              <w:rPr>
                <w:rFonts w:asciiTheme="minorHAnsi" w:hAnsiTheme="minorHAnsi" w:cstheme="minorHAnsi"/>
                <w:b/>
              </w:rPr>
            </w:pPr>
            <w:r w:rsidRPr="00F019F5">
              <w:rPr>
                <w:rFonts w:asciiTheme="minorHAnsi" w:hAnsiTheme="minorHAnsi" w:cstheme="minorHAnsi"/>
                <w:b/>
              </w:rPr>
              <w:t>CASES</w:t>
            </w:r>
          </w:p>
          <w:p w14:paraId="772BC01D" w14:textId="3050F13F" w:rsidR="009B0AF9" w:rsidRDefault="00C82BF3" w:rsidP="004073DE">
            <w:pPr>
              <w:pStyle w:val="ListParagraph"/>
              <w:numPr>
                <w:ilvl w:val="0"/>
                <w:numId w:val="9"/>
              </w:numPr>
              <w:tabs>
                <w:tab w:val="left" w:pos="314"/>
              </w:tabs>
              <w:spacing w:after="0" w:line="240" w:lineRule="auto"/>
              <w:ind w:left="0" w:firstLine="0"/>
              <w:rPr>
                <w:rFonts w:asciiTheme="minorHAnsi" w:hAnsiTheme="minorHAnsi" w:cstheme="minorHAnsi"/>
                <w:color w:val="000000"/>
                <w:lang w:eastAsia="en-GB"/>
              </w:rPr>
            </w:pPr>
            <w:r w:rsidRPr="00F019F5">
              <w:rPr>
                <w:rFonts w:asciiTheme="minorHAnsi" w:hAnsiTheme="minorHAnsi" w:cstheme="minorHAnsi"/>
                <w:b/>
                <w:color w:val="000000"/>
                <w:lang w:eastAsia="en-GB"/>
              </w:rPr>
              <w:t>LA/</w:t>
            </w:r>
            <w:r w:rsidR="00386824" w:rsidRPr="00F019F5">
              <w:rPr>
                <w:rFonts w:asciiTheme="minorHAnsi" w:hAnsiTheme="minorHAnsi" w:cstheme="minorHAnsi"/>
                <w:b/>
                <w:color w:val="000000"/>
                <w:lang w:eastAsia="en-GB"/>
              </w:rPr>
              <w:t>D</w:t>
            </w:r>
            <w:r w:rsidRPr="00F019F5">
              <w:rPr>
                <w:rFonts w:asciiTheme="minorHAnsi" w:hAnsiTheme="minorHAnsi" w:cstheme="minorHAnsi"/>
                <w:b/>
                <w:color w:val="000000"/>
                <w:lang w:eastAsia="en-GB"/>
              </w:rPr>
              <w:t>/35</w:t>
            </w:r>
            <w:r w:rsidR="00386824" w:rsidRPr="00F019F5">
              <w:rPr>
                <w:rFonts w:asciiTheme="minorHAnsi" w:hAnsiTheme="minorHAnsi" w:cstheme="minorHAnsi"/>
                <w:b/>
                <w:color w:val="000000"/>
                <w:lang w:eastAsia="en-GB"/>
              </w:rPr>
              <w:t>80</w:t>
            </w:r>
            <w:r w:rsidRPr="00F019F5">
              <w:rPr>
                <w:rFonts w:asciiTheme="minorHAnsi" w:hAnsiTheme="minorHAnsi" w:cstheme="minorHAnsi"/>
                <w:color w:val="000000"/>
                <w:lang w:eastAsia="en-GB"/>
              </w:rPr>
              <w:t xml:space="preserve">: </w:t>
            </w:r>
            <w:r w:rsidR="00651F5B" w:rsidRPr="00F019F5">
              <w:rPr>
                <w:rFonts w:asciiTheme="minorHAnsi" w:hAnsiTheme="minorHAnsi" w:cstheme="minorHAnsi"/>
                <w:color w:val="000000"/>
                <w:lang w:eastAsia="en-GB"/>
              </w:rPr>
              <w:t xml:space="preserve">Members noted that </w:t>
            </w:r>
            <w:r w:rsidR="00103127" w:rsidRPr="00F019F5">
              <w:rPr>
                <w:rFonts w:asciiTheme="minorHAnsi" w:hAnsiTheme="minorHAnsi" w:cstheme="minorHAnsi"/>
                <w:color w:val="000000"/>
                <w:lang w:eastAsia="en-GB"/>
              </w:rPr>
              <w:t xml:space="preserve">a </w:t>
            </w:r>
            <w:r w:rsidR="00651F5B" w:rsidRPr="00F019F5">
              <w:rPr>
                <w:rFonts w:asciiTheme="minorHAnsi" w:hAnsiTheme="minorHAnsi" w:cstheme="minorHAnsi"/>
                <w:color w:val="000000"/>
                <w:lang w:eastAsia="en-GB"/>
              </w:rPr>
              <w:t>Hearing</w:t>
            </w:r>
            <w:r w:rsidR="00AA5E91" w:rsidRPr="00F019F5">
              <w:rPr>
                <w:rFonts w:asciiTheme="minorHAnsi" w:hAnsiTheme="minorHAnsi" w:cstheme="minorHAnsi"/>
                <w:color w:val="000000"/>
                <w:lang w:eastAsia="en-GB"/>
              </w:rPr>
              <w:t xml:space="preserve"> </w:t>
            </w:r>
            <w:r w:rsidR="00103127" w:rsidRPr="00F019F5">
              <w:rPr>
                <w:rFonts w:asciiTheme="minorHAnsi" w:hAnsiTheme="minorHAnsi" w:cstheme="minorHAnsi"/>
                <w:color w:val="000000"/>
                <w:lang w:eastAsia="en-GB"/>
              </w:rPr>
              <w:t>had been held</w:t>
            </w:r>
            <w:r w:rsidR="00386824" w:rsidRPr="00F019F5">
              <w:rPr>
                <w:rFonts w:asciiTheme="minorHAnsi" w:hAnsiTheme="minorHAnsi" w:cstheme="minorHAnsi"/>
                <w:color w:val="000000"/>
                <w:lang w:eastAsia="en-GB"/>
              </w:rPr>
              <w:t xml:space="preserve"> on 1 June 2022.</w:t>
            </w:r>
            <w:r w:rsidR="00FE6D2A" w:rsidRPr="00F019F5">
              <w:rPr>
                <w:rFonts w:asciiTheme="minorHAnsi" w:hAnsiTheme="minorHAnsi" w:cstheme="minorHAnsi"/>
                <w:color w:val="000000"/>
                <w:lang w:eastAsia="en-GB"/>
              </w:rPr>
              <w:t xml:space="preserve"> </w:t>
            </w:r>
            <w:r w:rsidR="00103127" w:rsidRPr="00F019F5">
              <w:rPr>
                <w:rFonts w:asciiTheme="minorHAnsi" w:hAnsiTheme="minorHAnsi" w:cstheme="minorHAnsi"/>
                <w:color w:val="000000"/>
                <w:lang w:eastAsia="en-GB"/>
              </w:rPr>
              <w:t>A former Dundee councillor was f</w:t>
            </w:r>
            <w:r w:rsidR="005F2F98" w:rsidRPr="00F019F5">
              <w:rPr>
                <w:rFonts w:asciiTheme="minorHAnsi" w:hAnsiTheme="minorHAnsi" w:cstheme="minorHAnsi"/>
                <w:color w:val="000000"/>
                <w:lang w:eastAsia="en-GB"/>
              </w:rPr>
              <w:t>o</w:t>
            </w:r>
            <w:r w:rsidR="00103127" w:rsidRPr="00F019F5">
              <w:rPr>
                <w:rFonts w:asciiTheme="minorHAnsi" w:hAnsiTheme="minorHAnsi" w:cstheme="minorHAnsi"/>
                <w:color w:val="000000"/>
                <w:lang w:eastAsia="en-GB"/>
              </w:rPr>
              <w:t>und, on the face of it, to have breached the Councillors</w:t>
            </w:r>
            <w:r w:rsidR="005F2F98" w:rsidRPr="00F019F5">
              <w:rPr>
                <w:rFonts w:asciiTheme="minorHAnsi" w:hAnsiTheme="minorHAnsi" w:cstheme="minorHAnsi"/>
                <w:color w:val="000000"/>
                <w:lang w:eastAsia="en-GB"/>
              </w:rPr>
              <w:t>’</w:t>
            </w:r>
            <w:r w:rsidR="00103127" w:rsidRPr="00F019F5">
              <w:rPr>
                <w:rFonts w:asciiTheme="minorHAnsi" w:hAnsiTheme="minorHAnsi" w:cstheme="minorHAnsi"/>
                <w:color w:val="000000"/>
                <w:lang w:eastAsia="en-GB"/>
              </w:rPr>
              <w:t xml:space="preserve"> Code. The Panel determined, however, that </w:t>
            </w:r>
            <w:r w:rsidR="005F2F98" w:rsidRPr="00F019F5">
              <w:rPr>
                <w:rFonts w:asciiTheme="minorHAnsi" w:hAnsiTheme="minorHAnsi" w:cstheme="minorHAnsi"/>
                <w:color w:val="000000"/>
                <w:lang w:eastAsia="en-GB"/>
              </w:rPr>
              <w:t xml:space="preserve">as they would attract the enhanced freedom of expression, under Article 10 of the European Convention on </w:t>
            </w:r>
            <w:r w:rsidR="00342F1E">
              <w:rPr>
                <w:rFonts w:asciiTheme="minorHAnsi" w:hAnsiTheme="minorHAnsi" w:cstheme="minorHAnsi"/>
                <w:color w:val="000000"/>
                <w:lang w:eastAsia="en-GB"/>
              </w:rPr>
              <w:t>H</w:t>
            </w:r>
            <w:r w:rsidR="005F2F98" w:rsidRPr="00F019F5">
              <w:rPr>
                <w:rFonts w:asciiTheme="minorHAnsi" w:hAnsiTheme="minorHAnsi" w:cstheme="minorHAnsi"/>
                <w:color w:val="000000"/>
                <w:lang w:eastAsia="en-GB"/>
              </w:rPr>
              <w:t>uman Rights, afforded to politicians when discussing matters of public concern, a formal finding of breach was not justified.</w:t>
            </w:r>
          </w:p>
          <w:p w14:paraId="7224E07B" w14:textId="77777777" w:rsidR="000A176B" w:rsidRDefault="000A176B" w:rsidP="000A176B">
            <w:pPr>
              <w:pStyle w:val="ListParagraph"/>
              <w:tabs>
                <w:tab w:val="left" w:pos="314"/>
              </w:tabs>
              <w:spacing w:after="0" w:line="240" w:lineRule="auto"/>
              <w:ind w:left="0"/>
              <w:rPr>
                <w:rFonts w:asciiTheme="minorHAnsi" w:hAnsiTheme="minorHAnsi" w:cstheme="minorHAnsi"/>
                <w:color w:val="000000"/>
                <w:lang w:eastAsia="en-GB"/>
              </w:rPr>
            </w:pPr>
          </w:p>
          <w:p w14:paraId="219D170D" w14:textId="6726E664" w:rsidR="006526B5" w:rsidRDefault="006526B5" w:rsidP="006526B5">
            <w:pPr>
              <w:pStyle w:val="ListParagraph"/>
              <w:tabs>
                <w:tab w:val="left" w:pos="314"/>
              </w:tabs>
              <w:spacing w:after="0" w:line="240" w:lineRule="auto"/>
              <w:ind w:left="0"/>
              <w:rPr>
                <w:rFonts w:asciiTheme="minorHAnsi" w:hAnsiTheme="minorHAnsi" w:cstheme="minorHAnsi"/>
                <w:bCs/>
                <w:color w:val="000000"/>
                <w:lang w:eastAsia="en-GB"/>
              </w:rPr>
            </w:pPr>
            <w:r w:rsidRPr="000A176B">
              <w:rPr>
                <w:rFonts w:asciiTheme="minorHAnsi" w:hAnsiTheme="minorHAnsi" w:cstheme="minorHAnsi"/>
                <w:bCs/>
                <w:color w:val="000000"/>
                <w:lang w:eastAsia="en-GB"/>
              </w:rPr>
              <w:t xml:space="preserve">Members noted that, following the Hearing, the Respondent had posted </w:t>
            </w:r>
            <w:r w:rsidR="000A176B" w:rsidRPr="000A176B">
              <w:rPr>
                <w:rFonts w:asciiTheme="minorHAnsi" w:hAnsiTheme="minorHAnsi" w:cstheme="minorHAnsi"/>
                <w:bCs/>
                <w:color w:val="000000"/>
                <w:lang w:eastAsia="en-GB"/>
              </w:rPr>
              <w:t xml:space="preserve">some offensive comments about members and staff on social media. Members </w:t>
            </w:r>
            <w:r w:rsidR="000A176B">
              <w:rPr>
                <w:rFonts w:asciiTheme="minorHAnsi" w:hAnsiTheme="minorHAnsi" w:cstheme="minorHAnsi"/>
                <w:bCs/>
                <w:color w:val="000000"/>
                <w:lang w:eastAsia="en-GB"/>
              </w:rPr>
              <w:t xml:space="preserve">further noted that the Respondent had accused one Member of failing to register an interest. Members noted that the accusation was entirely false. </w:t>
            </w:r>
          </w:p>
          <w:p w14:paraId="5A617EB1" w14:textId="69462982" w:rsidR="00B42ACF" w:rsidRDefault="00B42ACF" w:rsidP="006526B5">
            <w:pPr>
              <w:pStyle w:val="ListParagraph"/>
              <w:tabs>
                <w:tab w:val="left" w:pos="314"/>
              </w:tabs>
              <w:spacing w:after="0" w:line="240" w:lineRule="auto"/>
              <w:ind w:left="0"/>
              <w:rPr>
                <w:rFonts w:asciiTheme="minorHAnsi" w:hAnsiTheme="minorHAnsi" w:cstheme="minorHAnsi"/>
                <w:bCs/>
                <w:color w:val="000000"/>
                <w:lang w:eastAsia="en-GB"/>
              </w:rPr>
            </w:pPr>
          </w:p>
          <w:p w14:paraId="43B35EEE" w14:textId="45D0A12D" w:rsidR="00B42ACF" w:rsidRPr="000A176B" w:rsidRDefault="00B42ACF" w:rsidP="006526B5">
            <w:pPr>
              <w:pStyle w:val="ListParagraph"/>
              <w:tabs>
                <w:tab w:val="left" w:pos="314"/>
              </w:tabs>
              <w:spacing w:after="0" w:line="240" w:lineRule="auto"/>
              <w:ind w:left="0"/>
              <w:rPr>
                <w:rFonts w:asciiTheme="minorHAnsi" w:hAnsiTheme="minorHAnsi" w:cstheme="minorHAnsi"/>
                <w:bCs/>
                <w:color w:val="000000"/>
                <w:lang w:eastAsia="en-GB"/>
              </w:rPr>
            </w:pPr>
            <w:r>
              <w:rPr>
                <w:rFonts w:asciiTheme="minorHAnsi" w:hAnsiTheme="minorHAnsi" w:cstheme="minorHAnsi"/>
                <w:bCs/>
                <w:color w:val="000000"/>
                <w:lang w:eastAsia="en-GB"/>
              </w:rPr>
              <w:t xml:space="preserve">Members agreed to bring forward their </w:t>
            </w:r>
            <w:r w:rsidRPr="00B42ACF">
              <w:rPr>
                <w:rFonts w:asciiTheme="minorHAnsi" w:hAnsiTheme="minorHAnsi" w:cstheme="minorHAnsi"/>
                <w:bCs/>
                <w:color w:val="000000"/>
                <w:lang w:eastAsia="en-GB"/>
              </w:rPr>
              <w:t xml:space="preserve">annual review </w:t>
            </w:r>
            <w:r>
              <w:rPr>
                <w:rFonts w:asciiTheme="minorHAnsi" w:hAnsiTheme="minorHAnsi" w:cstheme="minorHAnsi"/>
                <w:bCs/>
                <w:color w:val="000000"/>
                <w:lang w:eastAsia="en-GB"/>
              </w:rPr>
              <w:t>of the</w:t>
            </w:r>
            <w:r w:rsidRPr="00B42ACF">
              <w:rPr>
                <w:rFonts w:asciiTheme="minorHAnsi" w:hAnsiTheme="minorHAnsi" w:cstheme="minorHAnsi"/>
                <w:bCs/>
                <w:color w:val="000000"/>
                <w:lang w:eastAsia="en-GB"/>
              </w:rPr>
              <w:t xml:space="preserve"> Service Charter</w:t>
            </w:r>
            <w:r>
              <w:rPr>
                <w:rFonts w:asciiTheme="minorHAnsi" w:hAnsiTheme="minorHAnsi" w:cstheme="minorHAnsi"/>
                <w:bCs/>
                <w:color w:val="000000"/>
                <w:lang w:eastAsia="en-GB"/>
              </w:rPr>
              <w:t>, to ensure that the section on how the Standards Commission would deal with unacceptable actions by service users was sufficiently robust</w:t>
            </w:r>
            <w:r w:rsidRPr="00B42ACF">
              <w:rPr>
                <w:rFonts w:asciiTheme="minorHAnsi" w:hAnsiTheme="minorHAnsi" w:cstheme="minorHAnsi"/>
                <w:bCs/>
                <w:color w:val="000000"/>
                <w:lang w:eastAsia="en-GB"/>
              </w:rPr>
              <w:t>.</w:t>
            </w:r>
            <w:r>
              <w:rPr>
                <w:rFonts w:asciiTheme="minorHAnsi" w:hAnsiTheme="minorHAnsi" w:cstheme="minorHAnsi"/>
                <w:bCs/>
                <w:color w:val="000000"/>
                <w:lang w:eastAsia="en-GB"/>
              </w:rPr>
              <w:t xml:space="preserve"> Members agreed that the Human Resources Committee should undertake a review in the first instance, before recommending any changes to be considered at the Standards Commission meeting on 25 July 2022.</w:t>
            </w:r>
          </w:p>
          <w:p w14:paraId="615CDE17" w14:textId="0BC4CC58" w:rsidR="00103127" w:rsidRDefault="00103127" w:rsidP="00103127">
            <w:pPr>
              <w:pStyle w:val="ListParagraph"/>
              <w:tabs>
                <w:tab w:val="left" w:pos="314"/>
              </w:tabs>
              <w:spacing w:after="0" w:line="240" w:lineRule="auto"/>
              <w:ind w:left="0"/>
              <w:rPr>
                <w:rFonts w:asciiTheme="minorHAnsi" w:hAnsiTheme="minorHAnsi" w:cstheme="minorHAnsi"/>
                <w:color w:val="000000"/>
                <w:lang w:eastAsia="en-GB"/>
              </w:rPr>
            </w:pPr>
          </w:p>
          <w:p w14:paraId="0559AFA4" w14:textId="6025DF16" w:rsidR="00E974EE" w:rsidRPr="00F019F5" w:rsidRDefault="009B0AF9" w:rsidP="00105505">
            <w:pPr>
              <w:pStyle w:val="ListParagraph"/>
              <w:numPr>
                <w:ilvl w:val="0"/>
                <w:numId w:val="9"/>
              </w:numPr>
              <w:tabs>
                <w:tab w:val="left" w:pos="314"/>
              </w:tabs>
              <w:spacing w:after="0" w:line="240" w:lineRule="auto"/>
              <w:ind w:left="0" w:firstLine="0"/>
              <w:rPr>
                <w:rFonts w:asciiTheme="minorHAnsi" w:hAnsiTheme="minorHAnsi" w:cstheme="minorHAnsi"/>
                <w:color w:val="000000"/>
                <w:lang w:eastAsia="en-GB"/>
              </w:rPr>
            </w:pPr>
            <w:r w:rsidRPr="00F019F5">
              <w:rPr>
                <w:rFonts w:asciiTheme="minorHAnsi" w:hAnsiTheme="minorHAnsi" w:cstheme="minorHAnsi"/>
                <w:b/>
                <w:color w:val="000000"/>
                <w:lang w:eastAsia="en-GB"/>
              </w:rPr>
              <w:t>LA/AC/3600</w:t>
            </w:r>
            <w:r w:rsidRPr="00F019F5">
              <w:rPr>
                <w:rFonts w:asciiTheme="minorHAnsi" w:hAnsiTheme="minorHAnsi" w:cstheme="minorHAnsi"/>
                <w:color w:val="000000"/>
                <w:lang w:eastAsia="en-GB"/>
              </w:rPr>
              <w:t xml:space="preserve">: Members noted that a Hearing </w:t>
            </w:r>
            <w:r w:rsidR="0058766A" w:rsidRPr="00F019F5">
              <w:rPr>
                <w:rFonts w:asciiTheme="minorHAnsi" w:hAnsiTheme="minorHAnsi" w:cstheme="minorHAnsi"/>
                <w:color w:val="000000"/>
                <w:lang w:eastAsia="en-GB"/>
              </w:rPr>
              <w:t>had been held</w:t>
            </w:r>
            <w:r w:rsidR="00E974EE" w:rsidRPr="00F019F5">
              <w:rPr>
                <w:rFonts w:asciiTheme="minorHAnsi" w:hAnsiTheme="minorHAnsi" w:cstheme="minorHAnsi"/>
                <w:color w:val="000000"/>
                <w:lang w:eastAsia="en-GB"/>
              </w:rPr>
              <w:t xml:space="preserve"> on </w:t>
            </w:r>
            <w:r w:rsidR="00103127" w:rsidRPr="00F019F5">
              <w:rPr>
                <w:rFonts w:asciiTheme="minorHAnsi" w:hAnsiTheme="minorHAnsi" w:cstheme="minorHAnsi"/>
                <w:color w:val="000000"/>
                <w:lang w:eastAsia="en-GB"/>
              </w:rPr>
              <w:t>7 June</w:t>
            </w:r>
            <w:r w:rsidR="00E974EE" w:rsidRPr="00F019F5">
              <w:rPr>
                <w:rFonts w:asciiTheme="minorHAnsi" w:hAnsiTheme="minorHAnsi" w:cstheme="minorHAnsi"/>
                <w:color w:val="000000"/>
                <w:lang w:eastAsia="en-GB"/>
              </w:rPr>
              <w:t xml:space="preserve"> 2022.</w:t>
            </w:r>
            <w:r w:rsidR="00103127" w:rsidRPr="00F019F5">
              <w:rPr>
                <w:rFonts w:asciiTheme="minorHAnsi" w:hAnsiTheme="minorHAnsi" w:cstheme="minorHAnsi"/>
                <w:color w:val="000000"/>
                <w:lang w:eastAsia="en-GB"/>
              </w:rPr>
              <w:t xml:space="preserve"> The Respondent </w:t>
            </w:r>
            <w:r w:rsidR="007A4C51">
              <w:rPr>
                <w:rFonts w:asciiTheme="minorHAnsi" w:hAnsiTheme="minorHAnsi" w:cstheme="minorHAnsi"/>
                <w:color w:val="000000"/>
                <w:lang w:eastAsia="en-GB"/>
              </w:rPr>
              <w:t xml:space="preserve">was </w:t>
            </w:r>
            <w:r w:rsidR="00103127" w:rsidRPr="00F019F5">
              <w:rPr>
                <w:rFonts w:asciiTheme="minorHAnsi" w:hAnsiTheme="minorHAnsi" w:cstheme="minorHAnsi"/>
                <w:color w:val="000000"/>
                <w:lang w:eastAsia="en-GB"/>
              </w:rPr>
              <w:t>found to have not been in breach of the Councillors’ Code of Conduct.</w:t>
            </w:r>
          </w:p>
          <w:p w14:paraId="536BF656" w14:textId="77777777" w:rsidR="009B0AF9" w:rsidRPr="00F019F5" w:rsidRDefault="009B0AF9" w:rsidP="009B0AF9">
            <w:pPr>
              <w:pStyle w:val="ListParagraph"/>
              <w:rPr>
                <w:rFonts w:asciiTheme="minorHAnsi" w:hAnsiTheme="minorHAnsi" w:cstheme="minorHAnsi"/>
                <w:color w:val="000000"/>
                <w:lang w:eastAsia="en-GB"/>
              </w:rPr>
            </w:pPr>
          </w:p>
          <w:p w14:paraId="24BCCA99" w14:textId="2F2B6866" w:rsidR="005F2F98" w:rsidRPr="00F019F5" w:rsidRDefault="009B0AF9" w:rsidP="005F2F98">
            <w:pPr>
              <w:pStyle w:val="ListParagraph"/>
              <w:numPr>
                <w:ilvl w:val="0"/>
                <w:numId w:val="9"/>
              </w:numPr>
              <w:tabs>
                <w:tab w:val="left" w:pos="314"/>
              </w:tabs>
              <w:ind w:left="31" w:hanging="31"/>
              <w:rPr>
                <w:rFonts w:asciiTheme="minorHAnsi" w:hAnsiTheme="minorHAnsi" w:cstheme="minorHAnsi"/>
                <w:color w:val="000000"/>
                <w:lang w:eastAsia="en-GB"/>
              </w:rPr>
            </w:pPr>
            <w:r w:rsidRPr="00F019F5">
              <w:rPr>
                <w:rFonts w:asciiTheme="minorHAnsi" w:hAnsiTheme="minorHAnsi" w:cstheme="minorHAnsi"/>
                <w:b/>
                <w:color w:val="000000"/>
                <w:lang w:eastAsia="en-GB"/>
              </w:rPr>
              <w:t>LA/AN/3561</w:t>
            </w:r>
            <w:r w:rsidRPr="00F019F5">
              <w:rPr>
                <w:rFonts w:asciiTheme="minorHAnsi" w:hAnsiTheme="minorHAnsi" w:cstheme="minorHAnsi"/>
                <w:color w:val="000000"/>
                <w:lang w:eastAsia="en-GB"/>
              </w:rPr>
              <w:t xml:space="preserve">: Members noted that a Hearing </w:t>
            </w:r>
            <w:r w:rsidR="00103127" w:rsidRPr="00F019F5">
              <w:rPr>
                <w:rFonts w:asciiTheme="minorHAnsi" w:hAnsiTheme="minorHAnsi" w:cstheme="minorHAnsi"/>
                <w:color w:val="000000"/>
                <w:lang w:eastAsia="en-GB"/>
              </w:rPr>
              <w:t>was held</w:t>
            </w:r>
            <w:r w:rsidRPr="00F019F5">
              <w:rPr>
                <w:rFonts w:asciiTheme="minorHAnsi" w:hAnsiTheme="minorHAnsi" w:cstheme="minorHAnsi"/>
                <w:color w:val="000000"/>
                <w:lang w:eastAsia="en-GB"/>
              </w:rPr>
              <w:t xml:space="preserve"> on 15 June 2022. </w:t>
            </w:r>
            <w:r w:rsidR="005F2F98" w:rsidRPr="00F019F5">
              <w:rPr>
                <w:rFonts w:asciiTheme="minorHAnsi" w:hAnsiTheme="minorHAnsi" w:cstheme="minorHAnsi"/>
                <w:color w:val="000000"/>
                <w:lang w:eastAsia="en-GB"/>
              </w:rPr>
              <w:t xml:space="preserve">An Angus councillor was found, on the face of it, to have breached the Councillors’ Code. The Panel determined, however, that as he would attract the enhanced freedom of expression, under Article 10 of the European Convention on </w:t>
            </w:r>
            <w:r w:rsidR="007A4C51">
              <w:rPr>
                <w:rFonts w:asciiTheme="minorHAnsi" w:hAnsiTheme="minorHAnsi" w:cstheme="minorHAnsi"/>
                <w:color w:val="000000"/>
                <w:lang w:eastAsia="en-GB"/>
              </w:rPr>
              <w:t>H</w:t>
            </w:r>
            <w:r w:rsidR="005F2F98" w:rsidRPr="00F019F5">
              <w:rPr>
                <w:rFonts w:asciiTheme="minorHAnsi" w:hAnsiTheme="minorHAnsi" w:cstheme="minorHAnsi"/>
                <w:color w:val="000000"/>
                <w:lang w:eastAsia="en-GB"/>
              </w:rPr>
              <w:t>uman Rights, afforded to politicians when discussing matters of public concern, a formal finding of breach was not justified.</w:t>
            </w:r>
          </w:p>
          <w:p w14:paraId="6F49795A" w14:textId="77777777" w:rsidR="00103127" w:rsidRPr="00F019F5" w:rsidRDefault="00103127" w:rsidP="00103127">
            <w:pPr>
              <w:pStyle w:val="ListParagraph"/>
              <w:rPr>
                <w:rFonts w:asciiTheme="minorHAnsi" w:hAnsiTheme="minorHAnsi" w:cstheme="minorHAnsi"/>
                <w:color w:val="000000"/>
                <w:lang w:eastAsia="en-GB"/>
              </w:rPr>
            </w:pPr>
          </w:p>
          <w:p w14:paraId="3B1F9571" w14:textId="4A62E6E8" w:rsidR="00103127" w:rsidRPr="00F019F5" w:rsidRDefault="00103127" w:rsidP="00F019F5">
            <w:pPr>
              <w:pStyle w:val="ListParagraph"/>
              <w:numPr>
                <w:ilvl w:val="0"/>
                <w:numId w:val="9"/>
              </w:numPr>
              <w:tabs>
                <w:tab w:val="left" w:pos="314"/>
              </w:tabs>
              <w:ind w:left="31" w:hanging="31"/>
              <w:rPr>
                <w:rFonts w:asciiTheme="minorHAnsi" w:hAnsiTheme="minorHAnsi" w:cstheme="minorHAnsi"/>
                <w:color w:val="000000"/>
                <w:lang w:eastAsia="en-GB"/>
              </w:rPr>
            </w:pPr>
            <w:r w:rsidRPr="00BC3825">
              <w:rPr>
                <w:rFonts w:asciiTheme="minorHAnsi" w:hAnsiTheme="minorHAnsi" w:cstheme="minorHAnsi"/>
                <w:b/>
                <w:bCs/>
                <w:color w:val="000000"/>
                <w:lang w:eastAsia="en-GB"/>
              </w:rPr>
              <w:t>LA/AN/3546</w:t>
            </w:r>
            <w:r w:rsidRPr="00F019F5">
              <w:rPr>
                <w:rFonts w:asciiTheme="minorHAnsi" w:hAnsiTheme="minorHAnsi" w:cstheme="minorHAnsi"/>
                <w:color w:val="000000"/>
                <w:lang w:eastAsia="en-GB"/>
              </w:rPr>
              <w:t xml:space="preserve">: Members noted that the </w:t>
            </w:r>
            <w:r w:rsidR="00F019F5" w:rsidRPr="00F019F5">
              <w:rPr>
                <w:rFonts w:asciiTheme="minorHAnsi" w:hAnsiTheme="minorHAnsi" w:cstheme="minorHAnsi"/>
                <w:color w:val="000000"/>
                <w:lang w:eastAsia="en-GB"/>
              </w:rPr>
              <w:t>Acting E</w:t>
            </w:r>
            <w:r w:rsidRPr="00F019F5">
              <w:rPr>
                <w:rFonts w:asciiTheme="minorHAnsi" w:hAnsiTheme="minorHAnsi" w:cstheme="minorHAnsi"/>
                <w:color w:val="000000"/>
                <w:lang w:eastAsia="en-GB"/>
              </w:rPr>
              <w:t xml:space="preserve">SC had been directed to undertake further investigation. </w:t>
            </w:r>
            <w:r w:rsidR="00F019F5" w:rsidRPr="00F019F5">
              <w:rPr>
                <w:rFonts w:asciiTheme="minorHAnsi" w:hAnsiTheme="minorHAnsi" w:cstheme="minorHAnsi"/>
                <w:color w:val="000000"/>
                <w:lang w:eastAsia="en-GB"/>
              </w:rPr>
              <w:t>The Acting ESC had reported that he expected to conclude the further investigation by 13 July 2022.</w:t>
            </w:r>
          </w:p>
          <w:p w14:paraId="1BB6BD5E" w14:textId="1235C032" w:rsidR="00E4012D" w:rsidRPr="00F019F5" w:rsidRDefault="00E4012D" w:rsidP="00E529DF">
            <w:pPr>
              <w:pStyle w:val="ListParagraph"/>
              <w:tabs>
                <w:tab w:val="left" w:pos="314"/>
              </w:tabs>
              <w:spacing w:after="0" w:line="240" w:lineRule="auto"/>
              <w:ind w:left="0"/>
              <w:rPr>
                <w:rFonts w:asciiTheme="minorHAnsi" w:hAnsiTheme="minorHAnsi" w:cstheme="minorHAnsi"/>
                <w:color w:val="000000"/>
                <w:lang w:eastAsia="en-G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E095FA8" w14:textId="77777777" w:rsidR="00713663" w:rsidRDefault="00713663" w:rsidP="00EA7FD3">
            <w:pPr>
              <w:spacing w:after="0" w:line="240" w:lineRule="auto"/>
              <w:rPr>
                <w:rFonts w:asciiTheme="minorHAnsi" w:hAnsiTheme="minorHAnsi" w:cstheme="minorHAnsi"/>
                <w:b/>
                <w:highlight w:val="yellow"/>
              </w:rPr>
            </w:pPr>
          </w:p>
          <w:p w14:paraId="2DA34A38" w14:textId="77777777" w:rsidR="00B42ACF" w:rsidRDefault="00B42ACF" w:rsidP="00EA7FD3">
            <w:pPr>
              <w:spacing w:after="0" w:line="240" w:lineRule="auto"/>
              <w:rPr>
                <w:rFonts w:asciiTheme="minorHAnsi" w:hAnsiTheme="minorHAnsi" w:cstheme="minorHAnsi"/>
                <w:b/>
                <w:highlight w:val="yellow"/>
              </w:rPr>
            </w:pPr>
          </w:p>
          <w:p w14:paraId="32497793" w14:textId="77777777" w:rsidR="00B42ACF" w:rsidRDefault="00B42ACF" w:rsidP="00EA7FD3">
            <w:pPr>
              <w:spacing w:after="0" w:line="240" w:lineRule="auto"/>
              <w:rPr>
                <w:rFonts w:asciiTheme="minorHAnsi" w:hAnsiTheme="minorHAnsi" w:cstheme="minorHAnsi"/>
                <w:b/>
                <w:highlight w:val="yellow"/>
              </w:rPr>
            </w:pPr>
          </w:p>
          <w:p w14:paraId="23F0DC5F" w14:textId="77777777" w:rsidR="00B42ACF" w:rsidRDefault="00B42ACF" w:rsidP="00EA7FD3">
            <w:pPr>
              <w:spacing w:after="0" w:line="240" w:lineRule="auto"/>
              <w:rPr>
                <w:rFonts w:asciiTheme="minorHAnsi" w:hAnsiTheme="minorHAnsi" w:cstheme="minorHAnsi"/>
                <w:b/>
                <w:highlight w:val="yellow"/>
              </w:rPr>
            </w:pPr>
          </w:p>
          <w:p w14:paraId="2648592E" w14:textId="77777777" w:rsidR="00B42ACF" w:rsidRDefault="00B42ACF" w:rsidP="00EA7FD3">
            <w:pPr>
              <w:spacing w:after="0" w:line="240" w:lineRule="auto"/>
              <w:rPr>
                <w:rFonts w:asciiTheme="minorHAnsi" w:hAnsiTheme="minorHAnsi" w:cstheme="minorHAnsi"/>
                <w:b/>
                <w:highlight w:val="yellow"/>
              </w:rPr>
            </w:pPr>
          </w:p>
          <w:p w14:paraId="3EBFDD00" w14:textId="77777777" w:rsidR="00B42ACF" w:rsidRDefault="00B42ACF" w:rsidP="00EA7FD3">
            <w:pPr>
              <w:spacing w:after="0" w:line="240" w:lineRule="auto"/>
              <w:rPr>
                <w:rFonts w:asciiTheme="minorHAnsi" w:hAnsiTheme="minorHAnsi" w:cstheme="minorHAnsi"/>
                <w:b/>
                <w:highlight w:val="yellow"/>
              </w:rPr>
            </w:pPr>
          </w:p>
          <w:p w14:paraId="225D407D" w14:textId="77777777" w:rsidR="00B42ACF" w:rsidRDefault="00B42ACF" w:rsidP="00EA7FD3">
            <w:pPr>
              <w:spacing w:after="0" w:line="240" w:lineRule="auto"/>
              <w:rPr>
                <w:rFonts w:asciiTheme="minorHAnsi" w:hAnsiTheme="minorHAnsi" w:cstheme="minorHAnsi"/>
                <w:b/>
                <w:highlight w:val="yellow"/>
              </w:rPr>
            </w:pPr>
          </w:p>
          <w:p w14:paraId="383354C9" w14:textId="77777777" w:rsidR="00B42ACF" w:rsidRDefault="00B42ACF" w:rsidP="00EA7FD3">
            <w:pPr>
              <w:spacing w:after="0" w:line="240" w:lineRule="auto"/>
              <w:rPr>
                <w:rFonts w:asciiTheme="minorHAnsi" w:hAnsiTheme="minorHAnsi" w:cstheme="minorHAnsi"/>
                <w:b/>
                <w:highlight w:val="yellow"/>
              </w:rPr>
            </w:pPr>
          </w:p>
          <w:p w14:paraId="0C01D490" w14:textId="77777777" w:rsidR="00B42ACF" w:rsidRDefault="00B42ACF" w:rsidP="00EA7FD3">
            <w:pPr>
              <w:spacing w:after="0" w:line="240" w:lineRule="auto"/>
              <w:rPr>
                <w:rFonts w:asciiTheme="minorHAnsi" w:hAnsiTheme="minorHAnsi" w:cstheme="minorHAnsi"/>
                <w:b/>
                <w:highlight w:val="yellow"/>
              </w:rPr>
            </w:pPr>
          </w:p>
          <w:p w14:paraId="00DA0D86" w14:textId="77777777" w:rsidR="00B42ACF" w:rsidRDefault="00B42ACF" w:rsidP="00EA7FD3">
            <w:pPr>
              <w:spacing w:after="0" w:line="240" w:lineRule="auto"/>
              <w:rPr>
                <w:rFonts w:asciiTheme="minorHAnsi" w:hAnsiTheme="minorHAnsi" w:cstheme="minorHAnsi"/>
                <w:b/>
                <w:highlight w:val="yellow"/>
              </w:rPr>
            </w:pPr>
          </w:p>
          <w:p w14:paraId="2CE333EE" w14:textId="77777777" w:rsidR="00B42ACF" w:rsidRDefault="00B42ACF" w:rsidP="00EA7FD3">
            <w:pPr>
              <w:spacing w:after="0" w:line="240" w:lineRule="auto"/>
              <w:rPr>
                <w:rFonts w:asciiTheme="minorHAnsi" w:hAnsiTheme="minorHAnsi" w:cstheme="minorHAnsi"/>
                <w:b/>
                <w:highlight w:val="yellow"/>
              </w:rPr>
            </w:pPr>
          </w:p>
          <w:p w14:paraId="369F830D" w14:textId="358FFB1E" w:rsidR="00B42ACF" w:rsidRDefault="00B42ACF" w:rsidP="00EA7FD3">
            <w:pPr>
              <w:spacing w:after="0" w:line="240" w:lineRule="auto"/>
              <w:rPr>
                <w:rFonts w:asciiTheme="minorHAnsi" w:hAnsiTheme="minorHAnsi" w:cstheme="minorHAnsi"/>
                <w:b/>
                <w:highlight w:val="yellow"/>
              </w:rPr>
            </w:pPr>
          </w:p>
          <w:p w14:paraId="6FA17C92" w14:textId="77777777" w:rsidR="00B42ACF" w:rsidRDefault="00B42ACF" w:rsidP="00EA7FD3">
            <w:pPr>
              <w:spacing w:after="0" w:line="240" w:lineRule="auto"/>
              <w:rPr>
                <w:rFonts w:asciiTheme="minorHAnsi" w:hAnsiTheme="minorHAnsi" w:cstheme="minorHAnsi"/>
                <w:b/>
                <w:highlight w:val="yellow"/>
              </w:rPr>
            </w:pPr>
          </w:p>
          <w:p w14:paraId="05943EEE" w14:textId="77777777" w:rsidR="00B42ACF" w:rsidRDefault="00B42ACF" w:rsidP="00EA7FD3">
            <w:pPr>
              <w:spacing w:after="0" w:line="240" w:lineRule="auto"/>
              <w:rPr>
                <w:rFonts w:asciiTheme="minorHAnsi" w:hAnsiTheme="minorHAnsi" w:cstheme="minorHAnsi"/>
                <w:b/>
                <w:highlight w:val="yellow"/>
              </w:rPr>
            </w:pPr>
          </w:p>
          <w:p w14:paraId="4C8B7612" w14:textId="21491E9F" w:rsidR="00B42ACF" w:rsidRPr="007D47FF" w:rsidRDefault="00B42ACF" w:rsidP="00EA7FD3">
            <w:pPr>
              <w:spacing w:after="0" w:line="240" w:lineRule="auto"/>
              <w:rPr>
                <w:rFonts w:asciiTheme="minorHAnsi" w:hAnsiTheme="minorHAnsi" w:cstheme="minorHAnsi"/>
                <w:b/>
                <w:highlight w:val="yellow"/>
              </w:rPr>
            </w:pPr>
            <w:r w:rsidRPr="00B42ACF">
              <w:rPr>
                <w:rFonts w:asciiTheme="minorHAnsi" w:hAnsiTheme="minorHAnsi" w:cstheme="minorHAnsi"/>
                <w:b/>
              </w:rPr>
              <w:t>Human Resources Committee</w:t>
            </w:r>
          </w:p>
        </w:tc>
      </w:tr>
      <w:tr w:rsidR="00953388" w:rsidRPr="007D47FF" w14:paraId="5921F55E"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103127"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7777777" w:rsidR="009A0E39" w:rsidRPr="00103127" w:rsidRDefault="00F07AEA" w:rsidP="00421AF9">
            <w:pPr>
              <w:spacing w:after="0" w:line="240" w:lineRule="auto"/>
              <w:rPr>
                <w:rFonts w:asciiTheme="minorHAnsi" w:hAnsiTheme="minorHAnsi" w:cstheme="minorHAnsi"/>
              </w:rPr>
            </w:pPr>
            <w:r w:rsidRPr="00103127">
              <w:rPr>
                <w:rFonts w:asciiTheme="minorHAnsi" w:hAnsiTheme="minorHAnsi" w:cstheme="minorHAnsi"/>
                <w:b/>
              </w:rPr>
              <w:t>INVESTIGATION EXCEED 3 MONTHS – INTERIM REPORT</w:t>
            </w:r>
          </w:p>
          <w:p w14:paraId="728E6169" w14:textId="099E226C" w:rsidR="003B710B" w:rsidRPr="00103127" w:rsidRDefault="002C68F6" w:rsidP="00105505">
            <w:pPr>
              <w:pStyle w:val="ListParagraph"/>
              <w:numPr>
                <w:ilvl w:val="0"/>
                <w:numId w:val="6"/>
              </w:numPr>
              <w:tabs>
                <w:tab w:val="left" w:pos="314"/>
              </w:tabs>
              <w:spacing w:after="0" w:line="240" w:lineRule="auto"/>
              <w:ind w:left="0" w:firstLine="0"/>
              <w:rPr>
                <w:b/>
              </w:rPr>
            </w:pPr>
            <w:r w:rsidRPr="00103127">
              <w:rPr>
                <w:b/>
              </w:rPr>
              <w:t>LA/</w:t>
            </w:r>
            <w:r w:rsidR="00103127" w:rsidRPr="00103127">
              <w:rPr>
                <w:b/>
              </w:rPr>
              <w:t>S</w:t>
            </w:r>
            <w:r w:rsidR="00224D71" w:rsidRPr="00103127">
              <w:rPr>
                <w:b/>
              </w:rPr>
              <w:t>L</w:t>
            </w:r>
            <w:r w:rsidR="00AA5E91" w:rsidRPr="00103127">
              <w:rPr>
                <w:b/>
              </w:rPr>
              <w:t>/35</w:t>
            </w:r>
            <w:r w:rsidR="00103127" w:rsidRPr="00103127">
              <w:rPr>
                <w:b/>
              </w:rPr>
              <w:t>87</w:t>
            </w:r>
            <w:r w:rsidRPr="00103127">
              <w:t>:</w:t>
            </w:r>
            <w:r w:rsidR="00D6276B" w:rsidRPr="00103127">
              <w:t xml:space="preserve"> </w:t>
            </w:r>
            <w:r w:rsidR="00E7630C" w:rsidRPr="00103127">
              <w:t>Members noted the contents of a</w:t>
            </w:r>
            <w:r w:rsidR="00B12C66" w:rsidRPr="00103127">
              <w:t xml:space="preserve"> second interim</w:t>
            </w:r>
            <w:r w:rsidR="00E7630C" w:rsidRPr="00103127">
              <w:t xml:space="preserve"> report from the Acting ESC advising that an investigation into a complaint about a</w:t>
            </w:r>
            <w:r w:rsidR="006C4A1E" w:rsidRPr="00103127">
              <w:t xml:space="preserve"> </w:t>
            </w:r>
            <w:r w:rsidR="00103127" w:rsidRPr="00103127">
              <w:t>South</w:t>
            </w:r>
            <w:r w:rsidR="00AA5E91" w:rsidRPr="00103127">
              <w:t xml:space="preserve"> Lanarkshire </w:t>
            </w:r>
            <w:r w:rsidR="00E7630C" w:rsidRPr="00103127">
              <w:t>councillor had taken more than three months.</w:t>
            </w:r>
          </w:p>
          <w:p w14:paraId="4A35D0D7" w14:textId="77777777" w:rsidR="00AA5E91" w:rsidRPr="00103127" w:rsidRDefault="00AA5E91" w:rsidP="00AA5E91">
            <w:pPr>
              <w:pStyle w:val="ListParagraph"/>
              <w:tabs>
                <w:tab w:val="left" w:pos="314"/>
              </w:tabs>
              <w:spacing w:after="0" w:line="240" w:lineRule="auto"/>
              <w:ind w:left="0"/>
              <w:rPr>
                <w:b/>
              </w:rPr>
            </w:pPr>
          </w:p>
          <w:p w14:paraId="2DA378E9" w14:textId="77777777" w:rsidR="000A176B" w:rsidRDefault="000A176B" w:rsidP="007A4C51">
            <w:pPr>
              <w:pStyle w:val="ListParagraph"/>
              <w:numPr>
                <w:ilvl w:val="0"/>
                <w:numId w:val="6"/>
              </w:numPr>
              <w:tabs>
                <w:tab w:val="left" w:pos="314"/>
              </w:tabs>
              <w:spacing w:after="0" w:line="240" w:lineRule="auto"/>
              <w:ind w:left="0" w:firstLine="0"/>
              <w:rPr>
                <w:bCs/>
              </w:rPr>
            </w:pPr>
            <w:r w:rsidRPr="000A176B">
              <w:rPr>
                <w:b/>
              </w:rPr>
              <w:t>LA/S/3571</w:t>
            </w:r>
            <w:r w:rsidRPr="000A176B">
              <w:rPr>
                <w:bCs/>
              </w:rPr>
              <w:t xml:space="preserve">: </w:t>
            </w:r>
            <w:r>
              <w:t xml:space="preserve"> </w:t>
            </w:r>
            <w:r w:rsidRPr="000A176B">
              <w:rPr>
                <w:bCs/>
              </w:rPr>
              <w:t>Members noted the contents of a</w:t>
            </w:r>
            <w:r>
              <w:rPr>
                <w:bCs/>
              </w:rPr>
              <w:t xml:space="preserve">n </w:t>
            </w:r>
            <w:r w:rsidRPr="000A176B">
              <w:rPr>
                <w:bCs/>
              </w:rPr>
              <w:t xml:space="preserve">interim report from the Acting ESC advising that an investigation into a complaint about a </w:t>
            </w:r>
            <w:r>
              <w:rPr>
                <w:bCs/>
              </w:rPr>
              <w:t>Stirling</w:t>
            </w:r>
            <w:r w:rsidRPr="000A176B">
              <w:rPr>
                <w:bCs/>
              </w:rPr>
              <w:t xml:space="preserve"> councillor had taken more than three months.</w:t>
            </w:r>
          </w:p>
          <w:p w14:paraId="73625716" w14:textId="77777777" w:rsidR="000A176B" w:rsidRPr="000A176B" w:rsidRDefault="000A176B" w:rsidP="000A176B">
            <w:pPr>
              <w:pStyle w:val="ListParagraph"/>
              <w:rPr>
                <w:bCs/>
              </w:rPr>
            </w:pPr>
          </w:p>
          <w:p w14:paraId="78CD926B" w14:textId="6BDCCBD1" w:rsidR="000A176B" w:rsidRPr="000A176B" w:rsidRDefault="000A176B" w:rsidP="007A4C51">
            <w:pPr>
              <w:pStyle w:val="ListParagraph"/>
              <w:numPr>
                <w:ilvl w:val="0"/>
                <w:numId w:val="6"/>
              </w:numPr>
              <w:tabs>
                <w:tab w:val="left" w:pos="314"/>
              </w:tabs>
              <w:ind w:left="0" w:firstLine="0"/>
              <w:rPr>
                <w:bCs/>
              </w:rPr>
            </w:pPr>
            <w:r w:rsidRPr="000A176B">
              <w:rPr>
                <w:bCs/>
              </w:rPr>
              <w:t>N</w:t>
            </w:r>
            <w:r w:rsidRPr="000A176B">
              <w:rPr>
                <w:b/>
              </w:rPr>
              <w:t>PA/C/3612 &amp; NPA/C/3628</w:t>
            </w:r>
            <w:r w:rsidRPr="000A176B">
              <w:rPr>
                <w:bCs/>
              </w:rPr>
              <w:t xml:space="preserve">: </w:t>
            </w:r>
            <w:r>
              <w:t xml:space="preserve"> </w:t>
            </w:r>
            <w:r w:rsidRPr="000A176B">
              <w:rPr>
                <w:bCs/>
              </w:rPr>
              <w:t xml:space="preserve">Members noted the contents of an interim report from the Acting ESC advising that an investigation into a complaint about </w:t>
            </w:r>
            <w:r>
              <w:rPr>
                <w:bCs/>
              </w:rPr>
              <w:t xml:space="preserve">a </w:t>
            </w:r>
            <w:r w:rsidRPr="000A176B">
              <w:rPr>
                <w:bCs/>
              </w:rPr>
              <w:t xml:space="preserve">Member of Cairngorms National Park Authority </w:t>
            </w:r>
            <w:r>
              <w:rPr>
                <w:bCs/>
              </w:rPr>
              <w:t>had taken more than three months.</w:t>
            </w:r>
          </w:p>
          <w:p w14:paraId="4C755925" w14:textId="05B9D438" w:rsidR="000A176B" w:rsidRDefault="000A176B" w:rsidP="007A4C51">
            <w:pPr>
              <w:pStyle w:val="ListParagraph"/>
              <w:numPr>
                <w:ilvl w:val="0"/>
                <w:numId w:val="6"/>
              </w:numPr>
              <w:tabs>
                <w:tab w:val="left" w:pos="315"/>
              </w:tabs>
              <w:ind w:left="0" w:firstLine="0"/>
              <w:rPr>
                <w:bCs/>
              </w:rPr>
            </w:pPr>
            <w:r w:rsidRPr="007A4C51">
              <w:rPr>
                <w:b/>
              </w:rPr>
              <w:t>LA/As/3613</w:t>
            </w:r>
            <w:r w:rsidRPr="000A176B">
              <w:rPr>
                <w:bCs/>
              </w:rPr>
              <w:t xml:space="preserve">: Members noted the contents of an interim report from the Acting ESC advising that an investigation into a complaint about </w:t>
            </w:r>
            <w:r>
              <w:rPr>
                <w:bCs/>
              </w:rPr>
              <w:t>an</w:t>
            </w:r>
            <w:r w:rsidRPr="000A176B">
              <w:rPr>
                <w:bCs/>
              </w:rPr>
              <w:t xml:space="preserve"> </w:t>
            </w:r>
            <w:r>
              <w:rPr>
                <w:bCs/>
              </w:rPr>
              <w:t>Aberdeenshire</w:t>
            </w:r>
            <w:r w:rsidRPr="000A176B">
              <w:rPr>
                <w:bCs/>
              </w:rPr>
              <w:t xml:space="preserve"> councillor had taken more than three months.</w:t>
            </w:r>
          </w:p>
          <w:p w14:paraId="450F26E9" w14:textId="77777777" w:rsidR="000A176B" w:rsidRPr="000A176B" w:rsidRDefault="000A176B" w:rsidP="000A176B">
            <w:pPr>
              <w:pStyle w:val="ListParagraph"/>
              <w:ind w:left="360"/>
              <w:rPr>
                <w:bCs/>
              </w:rPr>
            </w:pPr>
          </w:p>
          <w:p w14:paraId="672B5DC9" w14:textId="77777777" w:rsidR="000A176B" w:rsidRDefault="000A176B" w:rsidP="007A4C51">
            <w:pPr>
              <w:pStyle w:val="ListParagraph"/>
              <w:numPr>
                <w:ilvl w:val="0"/>
                <w:numId w:val="6"/>
              </w:numPr>
              <w:tabs>
                <w:tab w:val="left" w:pos="314"/>
              </w:tabs>
              <w:spacing w:after="0" w:line="240" w:lineRule="auto"/>
              <w:ind w:left="28" w:hanging="28"/>
              <w:rPr>
                <w:bCs/>
              </w:rPr>
            </w:pPr>
            <w:r w:rsidRPr="007A4C51">
              <w:rPr>
                <w:b/>
              </w:rPr>
              <w:t>LA/As/3629</w:t>
            </w:r>
            <w:r w:rsidRPr="000A176B">
              <w:rPr>
                <w:bCs/>
              </w:rPr>
              <w:t xml:space="preserve">: </w:t>
            </w:r>
            <w:r>
              <w:t xml:space="preserve"> </w:t>
            </w:r>
            <w:r w:rsidRPr="000A176B">
              <w:rPr>
                <w:bCs/>
              </w:rPr>
              <w:t>Members noted the contents of an interim report from the Acting ESC advising that an investigation into a complaint about an Aberdeenshire councillor had taken more than three months.</w:t>
            </w:r>
          </w:p>
          <w:p w14:paraId="036E736F" w14:textId="579400A4" w:rsidR="009F220B" w:rsidRPr="00103127" w:rsidRDefault="009F220B" w:rsidP="000A176B">
            <w:pPr>
              <w:pStyle w:val="ListParagraph"/>
              <w:tabs>
                <w:tab w:val="left" w:pos="0"/>
                <w:tab w:val="left" w:pos="314"/>
              </w:tabs>
              <w:spacing w:after="0" w:line="240" w:lineRule="auto"/>
              <w:ind w:left="360"/>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7D47FF" w:rsidRDefault="00953388" w:rsidP="00421AF9">
            <w:pPr>
              <w:spacing w:after="0" w:line="240" w:lineRule="auto"/>
              <w:rPr>
                <w:rFonts w:asciiTheme="minorHAnsi" w:hAnsiTheme="minorHAnsi" w:cstheme="minorHAnsi"/>
                <w:b/>
                <w:highlight w:val="yellow"/>
              </w:rPr>
            </w:pPr>
          </w:p>
          <w:p w14:paraId="3ADA4ECC" w14:textId="77777777" w:rsidR="00F07AEA" w:rsidRPr="007D47FF" w:rsidRDefault="00F07AEA" w:rsidP="00421AF9">
            <w:pPr>
              <w:spacing w:after="0" w:line="240" w:lineRule="auto"/>
              <w:rPr>
                <w:rFonts w:asciiTheme="minorHAnsi" w:hAnsiTheme="minorHAnsi" w:cstheme="minorHAnsi"/>
                <w:b/>
                <w:highlight w:val="yellow"/>
              </w:rPr>
            </w:pPr>
          </w:p>
          <w:p w14:paraId="7EFBB744" w14:textId="77777777" w:rsidR="00EA7FD3" w:rsidRPr="007D47FF" w:rsidRDefault="00EA7FD3" w:rsidP="00421AF9">
            <w:pPr>
              <w:spacing w:after="0" w:line="240" w:lineRule="auto"/>
              <w:rPr>
                <w:rFonts w:asciiTheme="minorHAnsi" w:hAnsiTheme="minorHAnsi" w:cstheme="minorHAnsi"/>
                <w:b/>
                <w:highlight w:val="yellow"/>
              </w:rPr>
            </w:pPr>
          </w:p>
          <w:p w14:paraId="2D9E37C0" w14:textId="29CD82EA" w:rsidR="0058362D" w:rsidRPr="007D47FF" w:rsidRDefault="0058362D" w:rsidP="00421AF9">
            <w:pPr>
              <w:spacing w:after="0" w:line="240" w:lineRule="auto"/>
              <w:rPr>
                <w:rFonts w:asciiTheme="minorHAnsi" w:hAnsiTheme="minorHAnsi" w:cstheme="minorHAnsi"/>
                <w:b/>
                <w:highlight w:val="yellow"/>
              </w:rPr>
            </w:pPr>
          </w:p>
          <w:p w14:paraId="4C240D65" w14:textId="1E22B2FC" w:rsidR="0058362D" w:rsidRPr="007D47FF" w:rsidRDefault="0058362D" w:rsidP="00421AF9">
            <w:pPr>
              <w:spacing w:after="0" w:line="240" w:lineRule="auto"/>
              <w:rPr>
                <w:rFonts w:asciiTheme="minorHAnsi" w:hAnsiTheme="minorHAnsi" w:cstheme="minorHAnsi"/>
                <w:b/>
                <w:highlight w:val="yellow"/>
              </w:rPr>
            </w:pPr>
          </w:p>
          <w:p w14:paraId="3439387A" w14:textId="12386C60" w:rsidR="0058362D" w:rsidRPr="007D47FF" w:rsidRDefault="0058362D" w:rsidP="00421AF9">
            <w:pPr>
              <w:spacing w:after="0" w:line="240" w:lineRule="auto"/>
              <w:rPr>
                <w:rFonts w:asciiTheme="minorHAnsi" w:hAnsiTheme="minorHAnsi" w:cstheme="minorHAnsi"/>
                <w:b/>
                <w:highlight w:val="yellow"/>
              </w:rPr>
            </w:pPr>
          </w:p>
          <w:p w14:paraId="3F4F1D40" w14:textId="76FCCFB1" w:rsidR="00EA7FD3" w:rsidRPr="007D47FF" w:rsidRDefault="00EA7FD3" w:rsidP="00421AF9">
            <w:pPr>
              <w:spacing w:after="0" w:line="240" w:lineRule="auto"/>
              <w:rPr>
                <w:rFonts w:asciiTheme="minorHAnsi" w:hAnsiTheme="minorHAnsi" w:cstheme="minorHAnsi"/>
                <w:b/>
                <w:highlight w:val="yellow"/>
              </w:rPr>
            </w:pPr>
          </w:p>
        </w:tc>
      </w:tr>
      <w:tr w:rsidR="00F07AEA" w:rsidRPr="007D47FF"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103127" w:rsidRDefault="00F07AEA"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103127" w:rsidRDefault="00F07AEA" w:rsidP="00421AF9">
            <w:pPr>
              <w:spacing w:after="0" w:line="240" w:lineRule="auto"/>
              <w:rPr>
                <w:rFonts w:asciiTheme="minorHAnsi" w:hAnsiTheme="minorHAnsi" w:cstheme="minorHAnsi"/>
                <w:b/>
              </w:rPr>
            </w:pPr>
            <w:r w:rsidRPr="00103127">
              <w:rPr>
                <w:rFonts w:asciiTheme="minorHAnsi" w:hAnsiTheme="minorHAnsi" w:cstheme="minorHAnsi"/>
                <w:b/>
              </w:rPr>
              <w:t>FEEDBACK INCLUDING ANY HEARINGS SURVEY RESPONSES</w:t>
            </w:r>
          </w:p>
          <w:p w14:paraId="7D6B8497" w14:textId="0838A27D" w:rsidR="009F220B" w:rsidRPr="00A13CC3" w:rsidRDefault="00695DB1" w:rsidP="007A4C51">
            <w:pPr>
              <w:pStyle w:val="ListParagraph"/>
              <w:numPr>
                <w:ilvl w:val="0"/>
                <w:numId w:val="10"/>
              </w:numPr>
              <w:tabs>
                <w:tab w:val="left" w:pos="314"/>
              </w:tabs>
              <w:spacing w:after="0" w:line="240" w:lineRule="auto"/>
              <w:ind w:left="0" w:firstLine="0"/>
            </w:pPr>
            <w:r w:rsidRPr="00103127">
              <w:rPr>
                <w:rFonts w:asciiTheme="minorHAnsi" w:hAnsiTheme="minorHAnsi" w:cstheme="minorHAnsi"/>
                <w:bCs/>
              </w:rPr>
              <w:t xml:space="preserve">Members noted the feedback </w:t>
            </w:r>
            <w:r w:rsidR="00103127" w:rsidRPr="00103127">
              <w:rPr>
                <w:rFonts w:asciiTheme="minorHAnsi" w:hAnsiTheme="minorHAnsi" w:cstheme="minorHAnsi"/>
                <w:bCs/>
              </w:rPr>
              <w:t>from Reach reporters on the briefing on the ethical standards framework provided by the Executive Team and Acting ESC on 27 May 2022.</w:t>
            </w:r>
          </w:p>
          <w:p w14:paraId="7FBE5D90" w14:textId="77777777" w:rsidR="00A13CC3" w:rsidRPr="00A13CC3" w:rsidRDefault="00A13CC3" w:rsidP="00A13CC3">
            <w:pPr>
              <w:pStyle w:val="ListParagraph"/>
              <w:spacing w:after="0" w:line="240" w:lineRule="auto"/>
              <w:ind w:left="345"/>
            </w:pPr>
          </w:p>
          <w:p w14:paraId="32730E2C" w14:textId="21904ADE" w:rsidR="00A13CC3" w:rsidRPr="00103127" w:rsidRDefault="00A13CC3" w:rsidP="00A13CC3">
            <w:pPr>
              <w:pStyle w:val="ListParagraph"/>
              <w:numPr>
                <w:ilvl w:val="0"/>
                <w:numId w:val="10"/>
              </w:numPr>
              <w:tabs>
                <w:tab w:val="left" w:pos="314"/>
              </w:tabs>
              <w:spacing w:after="0" w:line="240" w:lineRule="auto"/>
              <w:ind w:left="0" w:firstLine="0"/>
            </w:pPr>
            <w:r>
              <w:rPr>
                <w:rFonts w:asciiTheme="minorHAnsi" w:hAnsiTheme="minorHAnsi" w:cstheme="minorHAnsi"/>
                <w:bCs/>
              </w:rPr>
              <w:t>Members noted the feedback from a councillor who had attended the online training session on the Councillors’ Code of Conduct provided by the Standards Commission to new members of Aberdeen City Council on 20 June 2022.</w:t>
            </w:r>
          </w:p>
          <w:p w14:paraId="72B4D3AA" w14:textId="7AEEA7CD" w:rsidR="003A3EB0" w:rsidRPr="00103127" w:rsidRDefault="003A3EB0" w:rsidP="009F220B">
            <w:pPr>
              <w:spacing w:after="0" w:line="240" w:lineRule="auto"/>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7D47FF" w:rsidRDefault="00F07AEA" w:rsidP="00421AF9">
            <w:pPr>
              <w:spacing w:after="0" w:line="240" w:lineRule="auto"/>
              <w:rPr>
                <w:rFonts w:asciiTheme="minorHAnsi" w:hAnsiTheme="minorHAnsi" w:cstheme="minorHAnsi"/>
                <w:b/>
                <w:highlight w:val="yellow"/>
              </w:rPr>
            </w:pPr>
          </w:p>
          <w:p w14:paraId="1E291E91" w14:textId="576A3B4A" w:rsidR="00F07AEA" w:rsidRPr="007D47FF" w:rsidRDefault="00F07AEA" w:rsidP="00BB7B57">
            <w:pPr>
              <w:spacing w:after="0" w:line="240" w:lineRule="auto"/>
              <w:rPr>
                <w:rFonts w:asciiTheme="minorHAnsi" w:hAnsiTheme="minorHAnsi" w:cstheme="minorHAnsi"/>
                <w:b/>
                <w:highlight w:val="yellow"/>
              </w:rPr>
            </w:pPr>
          </w:p>
        </w:tc>
      </w:tr>
      <w:tr w:rsidR="00F14540" w:rsidRPr="007D47FF"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103127" w:rsidRDefault="00F14540" w:rsidP="00421AF9">
            <w:pPr>
              <w:spacing w:after="0" w:line="240" w:lineRule="auto"/>
              <w:rPr>
                <w:rFonts w:asciiTheme="minorHAnsi" w:hAnsiTheme="minorHAnsi" w:cstheme="minorHAnsi"/>
                <w:b/>
              </w:rPr>
            </w:pPr>
            <w:r w:rsidRPr="00103127">
              <w:rPr>
                <w:rFonts w:asciiTheme="minorHAnsi" w:hAnsiTheme="minorHAnsi" w:cstheme="minorHAnsi"/>
                <w:b/>
              </w:rPr>
              <w:t>A</w:t>
            </w:r>
            <w:r w:rsidR="006961B6" w:rsidRPr="00103127">
              <w:rPr>
                <w:rFonts w:asciiTheme="minorHAnsi" w:hAnsiTheme="minorHAnsi" w:cstheme="minorHAnsi"/>
                <w:b/>
              </w:rPr>
              <w:t>NY OTHER BUSINESS</w:t>
            </w:r>
          </w:p>
        </w:tc>
      </w:tr>
      <w:tr w:rsidR="00953388" w:rsidRPr="007D47FF"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103127"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401DF577" w:rsidR="00F14540" w:rsidRPr="00103127" w:rsidRDefault="00F14540" w:rsidP="00421AF9">
            <w:pPr>
              <w:tabs>
                <w:tab w:val="left" w:pos="2800"/>
              </w:tabs>
              <w:spacing w:after="0" w:line="240" w:lineRule="auto"/>
              <w:rPr>
                <w:rFonts w:asciiTheme="minorHAnsi" w:hAnsiTheme="minorHAnsi" w:cstheme="minorHAnsi"/>
                <w:b/>
              </w:rPr>
            </w:pPr>
            <w:r w:rsidRPr="00103127">
              <w:rPr>
                <w:rFonts w:asciiTheme="minorHAnsi" w:hAnsiTheme="minorHAnsi" w:cstheme="minorHAnsi"/>
                <w:b/>
              </w:rPr>
              <w:t>AGENDA ITEMS FOR NEXT MEETING</w:t>
            </w:r>
          </w:p>
          <w:p w14:paraId="40C883D8" w14:textId="1FD936A3" w:rsidR="00606301" w:rsidRPr="00103127" w:rsidRDefault="0015507F" w:rsidP="00224D71">
            <w:pPr>
              <w:spacing w:after="0" w:line="240" w:lineRule="auto"/>
            </w:pPr>
            <w:r w:rsidRPr="00103127">
              <w:rPr>
                <w:rFonts w:asciiTheme="minorHAnsi" w:hAnsiTheme="minorHAnsi" w:cstheme="minorHAnsi"/>
              </w:rPr>
              <w:t xml:space="preserve">Members agreed </w:t>
            </w:r>
            <w:r w:rsidR="0042571D" w:rsidRPr="00103127">
              <w:rPr>
                <w:rFonts w:asciiTheme="minorHAnsi" w:hAnsiTheme="minorHAnsi" w:cstheme="minorHAnsi"/>
              </w:rPr>
              <w:t xml:space="preserve">to </w:t>
            </w:r>
            <w:r w:rsidR="00795CED" w:rsidRPr="00103127">
              <w:rPr>
                <w:rFonts w:asciiTheme="minorHAnsi" w:hAnsiTheme="minorHAnsi" w:cstheme="minorHAnsi"/>
              </w:rPr>
              <w:t>advise</w:t>
            </w:r>
            <w:r w:rsidR="00606301" w:rsidRPr="00103127">
              <w:rPr>
                <w:rFonts w:asciiTheme="minorHAnsi" w:hAnsiTheme="minorHAnsi" w:cstheme="minorHAnsi"/>
              </w:rPr>
              <w:t xml:space="preserve"> </w:t>
            </w:r>
            <w:r w:rsidR="0042571D" w:rsidRPr="00103127">
              <w:rPr>
                <w:rFonts w:asciiTheme="minorHAnsi" w:hAnsiTheme="minorHAnsi" w:cstheme="minorHAnsi"/>
              </w:rPr>
              <w:t>the Executive Director of any</w:t>
            </w:r>
            <w:r w:rsidRPr="00103127">
              <w:rPr>
                <w:rFonts w:asciiTheme="minorHAnsi" w:hAnsiTheme="minorHAnsi" w:cstheme="minorHAnsi"/>
              </w:rPr>
              <w:t xml:space="preserve"> further</w:t>
            </w:r>
            <w:r w:rsidR="0042571D" w:rsidRPr="00103127">
              <w:rPr>
                <w:rFonts w:asciiTheme="minorHAnsi" w:hAnsiTheme="minorHAnsi" w:cstheme="minorHAnsi"/>
              </w:rPr>
              <w:t xml:space="preserve"> items </w:t>
            </w:r>
            <w:r w:rsidRPr="00103127">
              <w:rPr>
                <w:rFonts w:asciiTheme="minorHAnsi" w:hAnsiTheme="minorHAnsi" w:cstheme="minorHAnsi"/>
              </w:rPr>
              <w:t xml:space="preserve">to be </w:t>
            </w:r>
            <w:r w:rsidR="0042571D" w:rsidRPr="00103127">
              <w:rPr>
                <w:rFonts w:asciiTheme="minorHAnsi" w:hAnsiTheme="minorHAnsi" w:cstheme="minorHAnsi"/>
              </w:rPr>
              <w:t>added to the agenda for the next meeting.</w:t>
            </w:r>
            <w:r w:rsidR="003C7539" w:rsidRPr="00103127">
              <w:t xml:space="preserve"> </w:t>
            </w:r>
          </w:p>
          <w:p w14:paraId="3C4D1F7E" w14:textId="741ABCC3" w:rsidR="00A863DF" w:rsidRPr="00103127" w:rsidRDefault="00A863DF" w:rsidP="00224D71">
            <w:pPr>
              <w:spacing w:after="0" w:line="240" w:lineRule="auto"/>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77777777" w:rsidR="00A4789E" w:rsidRPr="00103127" w:rsidRDefault="00A4789E" w:rsidP="00421AF9">
            <w:pPr>
              <w:spacing w:after="0" w:line="240" w:lineRule="auto"/>
              <w:rPr>
                <w:rFonts w:asciiTheme="minorHAnsi" w:hAnsiTheme="minorHAnsi" w:cstheme="minorHAnsi"/>
                <w:b/>
              </w:rPr>
            </w:pPr>
          </w:p>
          <w:p w14:paraId="724561DB" w14:textId="52637E57" w:rsidR="00A463A7" w:rsidRPr="00103127" w:rsidRDefault="00A463A7" w:rsidP="00421AF9">
            <w:pPr>
              <w:spacing w:after="0" w:line="240" w:lineRule="auto"/>
              <w:rPr>
                <w:rFonts w:asciiTheme="minorHAnsi" w:hAnsiTheme="minorHAnsi" w:cstheme="minorHAnsi"/>
                <w:b/>
              </w:rPr>
            </w:pPr>
            <w:r w:rsidRPr="00103127">
              <w:rPr>
                <w:rFonts w:asciiTheme="minorHAnsi" w:hAnsiTheme="minorHAnsi" w:cstheme="minorHAnsi"/>
                <w:b/>
              </w:rPr>
              <w:t>Members</w:t>
            </w:r>
          </w:p>
          <w:p w14:paraId="148427B3" w14:textId="77777777" w:rsidR="006961B6" w:rsidRPr="00103127" w:rsidRDefault="006961B6" w:rsidP="00421AF9">
            <w:pPr>
              <w:spacing w:after="0" w:line="240" w:lineRule="auto"/>
              <w:rPr>
                <w:rFonts w:asciiTheme="minorHAnsi" w:hAnsiTheme="minorHAnsi" w:cstheme="minorHAnsi"/>
                <w:b/>
              </w:rPr>
            </w:pPr>
          </w:p>
          <w:p w14:paraId="75BDF757" w14:textId="381FCCAF" w:rsidR="006961B6" w:rsidRPr="00103127"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103127" w:rsidRDefault="00F14540"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097F0CF0" w:rsidR="002500E0" w:rsidRPr="00103127" w:rsidRDefault="002500E0" w:rsidP="00421AF9">
            <w:pPr>
              <w:spacing w:after="0" w:line="240" w:lineRule="auto"/>
              <w:rPr>
                <w:rFonts w:asciiTheme="minorHAnsi" w:hAnsiTheme="minorHAnsi" w:cstheme="minorHAnsi"/>
                <w:b/>
              </w:rPr>
            </w:pPr>
            <w:r w:rsidRPr="00103127">
              <w:rPr>
                <w:rFonts w:asciiTheme="minorHAnsi" w:hAnsiTheme="minorHAnsi" w:cstheme="minorHAnsi"/>
                <w:b/>
              </w:rPr>
              <w:t>2022 DIARY DATES</w:t>
            </w:r>
            <w:r w:rsidR="00795CED" w:rsidRPr="00103127">
              <w:rPr>
                <w:rFonts w:asciiTheme="minorHAnsi" w:hAnsiTheme="minorHAnsi" w:cstheme="minorHAnsi"/>
                <w:b/>
              </w:rPr>
              <w:t xml:space="preserve"> AND WORKPLAN</w:t>
            </w:r>
          </w:p>
          <w:p w14:paraId="2FA2F3E0" w14:textId="3AEFDBCD" w:rsidR="00F14540" w:rsidRPr="00103127" w:rsidRDefault="00795CED" w:rsidP="00795CED">
            <w:pPr>
              <w:spacing w:after="0" w:line="240" w:lineRule="auto"/>
              <w:rPr>
                <w:rFonts w:asciiTheme="minorHAnsi" w:hAnsiTheme="minorHAnsi" w:cstheme="minorHAnsi"/>
              </w:rPr>
            </w:pPr>
            <w:r w:rsidRPr="00103127">
              <w:rPr>
                <w:rFonts w:asciiTheme="minorHAnsi" w:hAnsiTheme="minorHAnsi" w:cstheme="minorHAnsi"/>
              </w:rPr>
              <w:t>Members noted the diary dates and updated workplan for 2022</w:t>
            </w:r>
            <w:r w:rsidR="009F220B" w:rsidRPr="00103127">
              <w:rPr>
                <w:rFonts w:asciiTheme="minorHAnsi" w:hAnsiTheme="minorHAnsi" w:cstheme="minorHAnsi"/>
              </w:rPr>
              <w:t>.</w:t>
            </w:r>
          </w:p>
          <w:p w14:paraId="44B4CC95" w14:textId="72094C61" w:rsidR="00D27D76" w:rsidRPr="00103127" w:rsidRDefault="00D27D76" w:rsidP="00421AF9">
            <w:pPr>
              <w:spacing w:after="0" w:line="240" w:lineRule="auto"/>
              <w:rPr>
                <w:rFonts w:asciiTheme="minorHAnsi" w:hAnsiTheme="minorHAnsi" w:cstheme="minorHAnsi"/>
              </w:rPr>
            </w:pPr>
          </w:p>
          <w:p w14:paraId="7660D22F" w14:textId="77777777" w:rsidR="00D27D76" w:rsidRPr="00103127" w:rsidRDefault="00D27D76" w:rsidP="00421AF9">
            <w:pPr>
              <w:spacing w:after="0" w:line="240" w:lineRule="auto"/>
              <w:rPr>
                <w:rFonts w:asciiTheme="minorHAnsi" w:hAnsiTheme="minorHAnsi" w:cstheme="minorHAnsi"/>
              </w:rPr>
            </w:pPr>
            <w:r w:rsidRPr="00103127">
              <w:rPr>
                <w:rFonts w:asciiTheme="minorHAnsi" w:hAnsiTheme="minorHAnsi" w:cstheme="minorHAnsi"/>
                <w:b/>
              </w:rPr>
              <w:t>DATE OF NEXT MEETING</w:t>
            </w:r>
            <w:r w:rsidRPr="00103127">
              <w:rPr>
                <w:rFonts w:asciiTheme="minorHAnsi" w:hAnsiTheme="minorHAnsi" w:cstheme="minorHAnsi"/>
              </w:rPr>
              <w:t xml:space="preserve"> </w:t>
            </w:r>
          </w:p>
          <w:p w14:paraId="03AE9BD7" w14:textId="2ACD08DF" w:rsidR="00E1663D" w:rsidRPr="00103127" w:rsidRDefault="00D27D76" w:rsidP="00421AF9">
            <w:pPr>
              <w:spacing w:after="0" w:line="240" w:lineRule="auto"/>
              <w:rPr>
                <w:rFonts w:asciiTheme="minorHAnsi" w:hAnsiTheme="minorHAnsi" w:cstheme="minorHAnsi"/>
              </w:rPr>
            </w:pPr>
            <w:r w:rsidRPr="00103127">
              <w:rPr>
                <w:rFonts w:asciiTheme="minorHAnsi" w:hAnsiTheme="minorHAnsi" w:cstheme="minorHAnsi"/>
              </w:rPr>
              <w:t xml:space="preserve">Members noted that the next meeting of the Standards Commission was scheduled to take place </w:t>
            </w:r>
            <w:r w:rsidR="007A4C51">
              <w:rPr>
                <w:rFonts w:asciiTheme="minorHAnsi" w:hAnsiTheme="minorHAnsi" w:cstheme="minorHAnsi"/>
              </w:rPr>
              <w:t>in person at the Scottish Parliament</w:t>
            </w:r>
            <w:r w:rsidR="006D45AF" w:rsidRPr="00103127">
              <w:rPr>
                <w:rFonts w:asciiTheme="minorHAnsi" w:hAnsiTheme="minorHAnsi" w:cstheme="minorHAnsi"/>
              </w:rPr>
              <w:t xml:space="preserve"> </w:t>
            </w:r>
            <w:r w:rsidRPr="00103127">
              <w:rPr>
                <w:rFonts w:asciiTheme="minorHAnsi" w:hAnsiTheme="minorHAnsi" w:cstheme="minorHAnsi"/>
              </w:rPr>
              <w:t xml:space="preserve">on </w:t>
            </w:r>
            <w:r w:rsidR="00103127">
              <w:rPr>
                <w:rFonts w:asciiTheme="minorHAnsi" w:hAnsiTheme="minorHAnsi" w:cstheme="minorHAnsi"/>
              </w:rPr>
              <w:t>Monday, 25 July 2022</w:t>
            </w:r>
            <w:r w:rsidR="00C31677" w:rsidRPr="00103127">
              <w:rPr>
                <w:rFonts w:asciiTheme="minorHAnsi" w:hAnsiTheme="minorHAnsi" w:cstheme="minorHAnsi"/>
              </w:rPr>
              <w:t>.</w:t>
            </w:r>
          </w:p>
          <w:p w14:paraId="6C815422" w14:textId="539F61C8" w:rsidR="003C7539" w:rsidRPr="00103127" w:rsidRDefault="003C7539" w:rsidP="00EA7FD3">
            <w:pPr>
              <w:spacing w:after="0" w:line="240" w:lineRule="auto"/>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103127" w:rsidRDefault="00F14540" w:rsidP="00421AF9">
            <w:pPr>
              <w:spacing w:after="0" w:line="240" w:lineRule="auto"/>
              <w:rPr>
                <w:rFonts w:asciiTheme="minorHAnsi" w:hAnsiTheme="minorHAnsi" w:cstheme="minorHAnsi"/>
                <w:b/>
              </w:rPr>
            </w:pPr>
          </w:p>
          <w:p w14:paraId="0FB9E436" w14:textId="6A3DC6CF" w:rsidR="006534B3" w:rsidRPr="00103127" w:rsidRDefault="006534B3" w:rsidP="00421AF9">
            <w:pPr>
              <w:spacing w:after="0" w:line="240" w:lineRule="auto"/>
              <w:rPr>
                <w:rFonts w:asciiTheme="minorHAnsi" w:hAnsiTheme="minorHAnsi" w:cstheme="minorHAnsi"/>
                <w:b/>
              </w:rPr>
            </w:pPr>
            <w:r w:rsidRPr="00103127">
              <w:rPr>
                <w:rFonts w:asciiTheme="minorHAnsi" w:hAnsiTheme="minorHAnsi" w:cstheme="minorHAnsi"/>
                <w:b/>
              </w:rPr>
              <w:t>Members</w:t>
            </w:r>
          </w:p>
          <w:p w14:paraId="3AA36668" w14:textId="77777777" w:rsidR="006534B3" w:rsidRPr="00103127" w:rsidRDefault="006534B3" w:rsidP="00421AF9">
            <w:pPr>
              <w:spacing w:after="0" w:line="240" w:lineRule="auto"/>
              <w:rPr>
                <w:rFonts w:asciiTheme="minorHAnsi" w:hAnsiTheme="minorHAnsi" w:cstheme="minorHAnsi"/>
                <w:b/>
              </w:rPr>
            </w:pPr>
          </w:p>
          <w:p w14:paraId="74A00204" w14:textId="77777777" w:rsidR="006534B3" w:rsidRPr="00103127" w:rsidRDefault="006534B3" w:rsidP="00421AF9">
            <w:pPr>
              <w:spacing w:after="0" w:line="240" w:lineRule="auto"/>
              <w:rPr>
                <w:rFonts w:asciiTheme="minorHAnsi" w:hAnsiTheme="minorHAnsi" w:cstheme="minorHAnsi"/>
                <w:b/>
              </w:rPr>
            </w:pPr>
          </w:p>
          <w:p w14:paraId="38859583" w14:textId="08D6C9D4" w:rsidR="004B666E" w:rsidRPr="00103127" w:rsidRDefault="004B666E" w:rsidP="00421AF9">
            <w:pPr>
              <w:spacing w:after="0" w:line="240" w:lineRule="auto"/>
              <w:rPr>
                <w:rFonts w:asciiTheme="minorHAnsi" w:hAnsiTheme="minorHAnsi" w:cstheme="minorHAnsi"/>
                <w:b/>
              </w:rPr>
            </w:pPr>
            <w:r w:rsidRPr="00103127">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06E6" w14:textId="77777777" w:rsidR="00622ED3" w:rsidRDefault="00622ED3" w:rsidP="0052545A">
      <w:pPr>
        <w:spacing w:after="0" w:line="240" w:lineRule="auto"/>
      </w:pPr>
      <w:r>
        <w:separator/>
      </w:r>
    </w:p>
  </w:endnote>
  <w:endnote w:type="continuationSeparator" w:id="0">
    <w:p w14:paraId="4584ECD5" w14:textId="77777777" w:rsidR="00622ED3" w:rsidRDefault="00622ED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6872E" w14:textId="77777777" w:rsidR="00622ED3" w:rsidRDefault="00622ED3" w:rsidP="0052545A">
      <w:pPr>
        <w:spacing w:after="0" w:line="240" w:lineRule="auto"/>
      </w:pPr>
      <w:r>
        <w:separator/>
      </w:r>
    </w:p>
  </w:footnote>
  <w:footnote w:type="continuationSeparator" w:id="0">
    <w:p w14:paraId="676C20C1" w14:textId="77777777" w:rsidR="00622ED3" w:rsidRDefault="00622ED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BFA8" w14:textId="5FF98F34"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6786D"/>
    <w:multiLevelType w:val="multilevel"/>
    <w:tmpl w:val="00D40F8A"/>
    <w:lvl w:ilvl="0">
      <w:start w:val="5"/>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0B5D50"/>
    <w:multiLevelType w:val="hybridMultilevel"/>
    <w:tmpl w:val="6138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0"/>
  </w:num>
  <w:num w:numId="6">
    <w:abstractNumId w:val="12"/>
  </w:num>
  <w:num w:numId="7">
    <w:abstractNumId w:val="5"/>
  </w:num>
  <w:num w:numId="8">
    <w:abstractNumId w:val="9"/>
  </w:num>
  <w:num w:numId="9">
    <w:abstractNumId w:val="11"/>
  </w:num>
  <w:num w:numId="10">
    <w:abstractNumId w:val="8"/>
  </w:num>
  <w:num w:numId="11">
    <w:abstractNumId w:val="3"/>
  </w:num>
  <w:num w:numId="12">
    <w:abstractNumId w:val="6"/>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4A8"/>
    <w:rsid w:val="00002119"/>
    <w:rsid w:val="0000220A"/>
    <w:rsid w:val="00002271"/>
    <w:rsid w:val="0000281F"/>
    <w:rsid w:val="00004F40"/>
    <w:rsid w:val="0000535F"/>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3496"/>
    <w:rsid w:val="00033516"/>
    <w:rsid w:val="00033785"/>
    <w:rsid w:val="00035552"/>
    <w:rsid w:val="000362C6"/>
    <w:rsid w:val="00037EFB"/>
    <w:rsid w:val="0004038E"/>
    <w:rsid w:val="00041C70"/>
    <w:rsid w:val="00042AFE"/>
    <w:rsid w:val="00042E97"/>
    <w:rsid w:val="0004529F"/>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BD5"/>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9CD"/>
    <w:rsid w:val="000975CA"/>
    <w:rsid w:val="00097FDE"/>
    <w:rsid w:val="000A0139"/>
    <w:rsid w:val="000A049E"/>
    <w:rsid w:val="000A0C02"/>
    <w:rsid w:val="000A176B"/>
    <w:rsid w:val="000A1783"/>
    <w:rsid w:val="000A253D"/>
    <w:rsid w:val="000A412F"/>
    <w:rsid w:val="000A4B0E"/>
    <w:rsid w:val="000A5C10"/>
    <w:rsid w:val="000A5FAF"/>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3E8"/>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20059B"/>
    <w:rsid w:val="002009B9"/>
    <w:rsid w:val="00200F26"/>
    <w:rsid w:val="00202BD6"/>
    <w:rsid w:val="0020344E"/>
    <w:rsid w:val="002034C9"/>
    <w:rsid w:val="00203A23"/>
    <w:rsid w:val="00204788"/>
    <w:rsid w:val="002049CD"/>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3664"/>
    <w:rsid w:val="00224367"/>
    <w:rsid w:val="00224D71"/>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80668"/>
    <w:rsid w:val="00280E72"/>
    <w:rsid w:val="002819DC"/>
    <w:rsid w:val="00281A0C"/>
    <w:rsid w:val="0028375C"/>
    <w:rsid w:val="0028509F"/>
    <w:rsid w:val="00285175"/>
    <w:rsid w:val="0028519B"/>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1AE9"/>
    <w:rsid w:val="002C1E74"/>
    <w:rsid w:val="002C1FFC"/>
    <w:rsid w:val="002C2131"/>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56F7"/>
    <w:rsid w:val="002D5AE6"/>
    <w:rsid w:val="002D63C1"/>
    <w:rsid w:val="002D73BA"/>
    <w:rsid w:val="002D7D4C"/>
    <w:rsid w:val="002E1160"/>
    <w:rsid w:val="002E3480"/>
    <w:rsid w:val="002E3CB7"/>
    <w:rsid w:val="002E4039"/>
    <w:rsid w:val="002E4294"/>
    <w:rsid w:val="002E46C8"/>
    <w:rsid w:val="002E48BF"/>
    <w:rsid w:val="002E5130"/>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BD"/>
    <w:rsid w:val="00347C06"/>
    <w:rsid w:val="0035012E"/>
    <w:rsid w:val="00350342"/>
    <w:rsid w:val="003509A8"/>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824"/>
    <w:rsid w:val="0038694A"/>
    <w:rsid w:val="00387535"/>
    <w:rsid w:val="00387B51"/>
    <w:rsid w:val="00387BFD"/>
    <w:rsid w:val="00390F98"/>
    <w:rsid w:val="003910A2"/>
    <w:rsid w:val="00391499"/>
    <w:rsid w:val="00391C6A"/>
    <w:rsid w:val="00392A8B"/>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6051"/>
    <w:rsid w:val="00456076"/>
    <w:rsid w:val="004563BD"/>
    <w:rsid w:val="00456EA9"/>
    <w:rsid w:val="00460824"/>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0D3"/>
    <w:rsid w:val="004A215E"/>
    <w:rsid w:val="004A28A9"/>
    <w:rsid w:val="004A333F"/>
    <w:rsid w:val="004A348D"/>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53FE"/>
    <w:rsid w:val="004B55C9"/>
    <w:rsid w:val="004B568E"/>
    <w:rsid w:val="004B666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15E7"/>
    <w:rsid w:val="00581CD3"/>
    <w:rsid w:val="0058228A"/>
    <w:rsid w:val="005822BC"/>
    <w:rsid w:val="0058255B"/>
    <w:rsid w:val="00582A98"/>
    <w:rsid w:val="005831BA"/>
    <w:rsid w:val="00583358"/>
    <w:rsid w:val="0058362D"/>
    <w:rsid w:val="0058382D"/>
    <w:rsid w:val="00583935"/>
    <w:rsid w:val="00583E93"/>
    <w:rsid w:val="00585208"/>
    <w:rsid w:val="005858A4"/>
    <w:rsid w:val="00585B72"/>
    <w:rsid w:val="00586C2C"/>
    <w:rsid w:val="00586D24"/>
    <w:rsid w:val="00586E99"/>
    <w:rsid w:val="00587235"/>
    <w:rsid w:val="0058766A"/>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3751"/>
    <w:rsid w:val="005C5652"/>
    <w:rsid w:val="005C7650"/>
    <w:rsid w:val="005D0311"/>
    <w:rsid w:val="005D0400"/>
    <w:rsid w:val="005D06A4"/>
    <w:rsid w:val="005D08A1"/>
    <w:rsid w:val="005D1095"/>
    <w:rsid w:val="005D1D0C"/>
    <w:rsid w:val="005D2758"/>
    <w:rsid w:val="005D292F"/>
    <w:rsid w:val="005D29CF"/>
    <w:rsid w:val="005D3435"/>
    <w:rsid w:val="005D35D0"/>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1041A"/>
    <w:rsid w:val="006104E9"/>
    <w:rsid w:val="00610E78"/>
    <w:rsid w:val="006119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6B5"/>
    <w:rsid w:val="00652AC4"/>
    <w:rsid w:val="00653184"/>
    <w:rsid w:val="006534B3"/>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7821"/>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F13"/>
    <w:rsid w:val="00693AA1"/>
    <w:rsid w:val="00694095"/>
    <w:rsid w:val="006941AB"/>
    <w:rsid w:val="006948EA"/>
    <w:rsid w:val="0069536A"/>
    <w:rsid w:val="00695456"/>
    <w:rsid w:val="00695DB1"/>
    <w:rsid w:val="006961B6"/>
    <w:rsid w:val="006A022E"/>
    <w:rsid w:val="006A0AB7"/>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0CCC"/>
    <w:rsid w:val="006C1174"/>
    <w:rsid w:val="006C15D0"/>
    <w:rsid w:val="006C1A01"/>
    <w:rsid w:val="006C1DA0"/>
    <w:rsid w:val="006C1E1A"/>
    <w:rsid w:val="006C2434"/>
    <w:rsid w:val="006C2787"/>
    <w:rsid w:val="006C40CD"/>
    <w:rsid w:val="006C4A1E"/>
    <w:rsid w:val="006C538E"/>
    <w:rsid w:val="006C64FD"/>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1D0A"/>
    <w:rsid w:val="00792CDD"/>
    <w:rsid w:val="0079307C"/>
    <w:rsid w:val="00793D5E"/>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B01BF"/>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3B5"/>
    <w:rsid w:val="007C7E26"/>
    <w:rsid w:val="007D06DE"/>
    <w:rsid w:val="007D0CAC"/>
    <w:rsid w:val="007D1286"/>
    <w:rsid w:val="007D1997"/>
    <w:rsid w:val="007D1B5C"/>
    <w:rsid w:val="007D2EB8"/>
    <w:rsid w:val="007D3157"/>
    <w:rsid w:val="007D32E2"/>
    <w:rsid w:val="007D3530"/>
    <w:rsid w:val="007D386E"/>
    <w:rsid w:val="007D3A5F"/>
    <w:rsid w:val="007D4431"/>
    <w:rsid w:val="007D47FF"/>
    <w:rsid w:val="007D4FDD"/>
    <w:rsid w:val="007D77F9"/>
    <w:rsid w:val="007E39BE"/>
    <w:rsid w:val="007E5E65"/>
    <w:rsid w:val="007E6A6E"/>
    <w:rsid w:val="007E785E"/>
    <w:rsid w:val="007E78DC"/>
    <w:rsid w:val="007E7F6D"/>
    <w:rsid w:val="007F035F"/>
    <w:rsid w:val="007F131E"/>
    <w:rsid w:val="007F40F0"/>
    <w:rsid w:val="007F47EB"/>
    <w:rsid w:val="007F5E10"/>
    <w:rsid w:val="00801913"/>
    <w:rsid w:val="00801EBC"/>
    <w:rsid w:val="00801F00"/>
    <w:rsid w:val="00801F07"/>
    <w:rsid w:val="00802D26"/>
    <w:rsid w:val="00804C37"/>
    <w:rsid w:val="00804FF4"/>
    <w:rsid w:val="00805ECE"/>
    <w:rsid w:val="00806EE7"/>
    <w:rsid w:val="0081015E"/>
    <w:rsid w:val="008101AA"/>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67"/>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840"/>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A84"/>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AB6"/>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220B"/>
    <w:rsid w:val="009F46B9"/>
    <w:rsid w:val="009F5E7F"/>
    <w:rsid w:val="00A013C4"/>
    <w:rsid w:val="00A01D65"/>
    <w:rsid w:val="00A0273F"/>
    <w:rsid w:val="00A02ABB"/>
    <w:rsid w:val="00A02E2B"/>
    <w:rsid w:val="00A0563B"/>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ACF"/>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4951"/>
    <w:rsid w:val="00B77D7E"/>
    <w:rsid w:val="00B77ECA"/>
    <w:rsid w:val="00B80EC1"/>
    <w:rsid w:val="00B811CC"/>
    <w:rsid w:val="00B8167D"/>
    <w:rsid w:val="00B82452"/>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F50"/>
    <w:rsid w:val="00BA3D3E"/>
    <w:rsid w:val="00BA40F3"/>
    <w:rsid w:val="00BA4278"/>
    <w:rsid w:val="00BA4E25"/>
    <w:rsid w:val="00BA50E3"/>
    <w:rsid w:val="00BA5A6A"/>
    <w:rsid w:val="00BA6D74"/>
    <w:rsid w:val="00BA7E36"/>
    <w:rsid w:val="00BB059D"/>
    <w:rsid w:val="00BB15AC"/>
    <w:rsid w:val="00BB1C74"/>
    <w:rsid w:val="00BB1F33"/>
    <w:rsid w:val="00BB1F8A"/>
    <w:rsid w:val="00BB389C"/>
    <w:rsid w:val="00BB3BB0"/>
    <w:rsid w:val="00BB41DF"/>
    <w:rsid w:val="00BB4882"/>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F8"/>
    <w:rsid w:val="00C045FB"/>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4F5"/>
    <w:rsid w:val="00CB387B"/>
    <w:rsid w:val="00CB3AB3"/>
    <w:rsid w:val="00CB54CD"/>
    <w:rsid w:val="00CB5B07"/>
    <w:rsid w:val="00CB747B"/>
    <w:rsid w:val="00CC0687"/>
    <w:rsid w:val="00CC10A0"/>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62CB"/>
    <w:rsid w:val="00CD6985"/>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76E"/>
    <w:rsid w:val="00D50A90"/>
    <w:rsid w:val="00D50D91"/>
    <w:rsid w:val="00D5168C"/>
    <w:rsid w:val="00D53950"/>
    <w:rsid w:val="00D54009"/>
    <w:rsid w:val="00D55D65"/>
    <w:rsid w:val="00D571E0"/>
    <w:rsid w:val="00D57F77"/>
    <w:rsid w:val="00D6155B"/>
    <w:rsid w:val="00D615DE"/>
    <w:rsid w:val="00D617D1"/>
    <w:rsid w:val="00D61CA6"/>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CDD"/>
    <w:rsid w:val="00DB1783"/>
    <w:rsid w:val="00DB1B00"/>
    <w:rsid w:val="00DB33E4"/>
    <w:rsid w:val="00DB3B69"/>
    <w:rsid w:val="00DB42FB"/>
    <w:rsid w:val="00DB46E0"/>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357D"/>
    <w:rsid w:val="00E0359B"/>
    <w:rsid w:val="00E0510F"/>
    <w:rsid w:val="00E0568D"/>
    <w:rsid w:val="00E05FDA"/>
    <w:rsid w:val="00E069B9"/>
    <w:rsid w:val="00E10340"/>
    <w:rsid w:val="00E11A42"/>
    <w:rsid w:val="00E1273E"/>
    <w:rsid w:val="00E130AB"/>
    <w:rsid w:val="00E13C9D"/>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5A61"/>
    <w:rsid w:val="00E46275"/>
    <w:rsid w:val="00E46C44"/>
    <w:rsid w:val="00E47409"/>
    <w:rsid w:val="00E47788"/>
    <w:rsid w:val="00E50DC9"/>
    <w:rsid w:val="00E51F64"/>
    <w:rsid w:val="00E524D4"/>
    <w:rsid w:val="00E529DF"/>
    <w:rsid w:val="00E5412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1B9F"/>
    <w:rsid w:val="00E92461"/>
    <w:rsid w:val="00E92E0A"/>
    <w:rsid w:val="00E92F0B"/>
    <w:rsid w:val="00E93119"/>
    <w:rsid w:val="00E937D8"/>
    <w:rsid w:val="00E948B0"/>
    <w:rsid w:val="00E94A1A"/>
    <w:rsid w:val="00E955FE"/>
    <w:rsid w:val="00E955FF"/>
    <w:rsid w:val="00E9626D"/>
    <w:rsid w:val="00E974EE"/>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176F"/>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CED"/>
    <w:rsid w:val="00F26F76"/>
    <w:rsid w:val="00F27006"/>
    <w:rsid w:val="00F3041E"/>
    <w:rsid w:val="00F313EA"/>
    <w:rsid w:val="00F32A86"/>
    <w:rsid w:val="00F330B2"/>
    <w:rsid w:val="00F34629"/>
    <w:rsid w:val="00F34CFF"/>
    <w:rsid w:val="00F3602E"/>
    <w:rsid w:val="00F36A87"/>
    <w:rsid w:val="00F36FD5"/>
    <w:rsid w:val="00F4012F"/>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80BF7"/>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CF2A-A2BA-411B-9998-9B5FAA2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Johnston L (Lorna)</cp:lastModifiedBy>
  <cp:revision>6</cp:revision>
  <cp:lastPrinted>2020-03-26T14:17:00Z</cp:lastPrinted>
  <dcterms:created xsi:type="dcterms:W3CDTF">2022-06-29T08:05:00Z</dcterms:created>
  <dcterms:modified xsi:type="dcterms:W3CDTF">2022-07-25T13:33:00Z</dcterms:modified>
</cp:coreProperties>
</file>